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4589F" w14:textId="36B61271" w:rsidR="005068C4" w:rsidRPr="00AE233F" w:rsidRDefault="001A469F" w:rsidP="005068C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181818"/>
          <w:sz w:val="28"/>
          <w:szCs w:val="28"/>
          <w:shd w:val="clear" w:color="auto" w:fill="FFFFFF"/>
          <w:lang w:val="uz-Cyrl-UZ"/>
        </w:rPr>
      </w:pPr>
      <w:r w:rsidRPr="00AE233F">
        <w:rPr>
          <w:rFonts w:ascii="Times New Roman" w:hAnsi="Times New Roman"/>
          <w:b/>
          <w:color w:val="181818"/>
          <w:sz w:val="28"/>
          <w:szCs w:val="28"/>
          <w:shd w:val="clear" w:color="auto" w:fill="FFFFFF"/>
          <w:lang w:val="uz-Cyrl-UZ"/>
        </w:rPr>
        <w:t>“O‘ZBEKGIDROENERGOQURILISH” АЖ ТОМОНИДАН “РИОЯ ҚИЛ ЁКИ ТУШУНТИР”</w:t>
      </w:r>
      <w:r w:rsidR="005068C4" w:rsidRPr="00AE233F">
        <w:rPr>
          <w:rFonts w:ascii="Times New Roman" w:hAnsi="Times New Roman"/>
          <w:b/>
          <w:color w:val="181818"/>
          <w:sz w:val="28"/>
          <w:szCs w:val="28"/>
          <w:shd w:val="clear" w:color="auto" w:fill="FFFFFF"/>
          <w:lang w:val="uz-Cyrl-UZ"/>
        </w:rPr>
        <w:t xml:space="preserve"> </w:t>
      </w:r>
      <w:bookmarkStart w:id="0" w:name="_GoBack"/>
      <w:bookmarkEnd w:id="0"/>
    </w:p>
    <w:p w14:paraId="22347CFA" w14:textId="7F7B622C" w:rsidR="001A469F" w:rsidRPr="00AE233F" w:rsidRDefault="005068C4" w:rsidP="001A46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z-Cyrl-UZ" w:eastAsia="ru-RU"/>
        </w:rPr>
      </w:pPr>
      <w:r w:rsidRPr="00AE233F">
        <w:rPr>
          <w:rFonts w:ascii="Times New Roman" w:hAnsi="Times New Roman"/>
          <w:b/>
          <w:color w:val="181818"/>
          <w:sz w:val="28"/>
          <w:szCs w:val="28"/>
          <w:shd w:val="clear" w:color="auto" w:fill="FFFFFF"/>
          <w:lang w:val="uz-Cyrl-UZ"/>
        </w:rPr>
        <w:t>(“COMPLY OR EXPLAIN”) ХАЛҚАРО ТАМОЙИ</w:t>
      </w:r>
      <w:r w:rsidR="00A640CB" w:rsidRPr="00AE233F">
        <w:rPr>
          <w:rFonts w:ascii="Times New Roman" w:hAnsi="Times New Roman"/>
          <w:b/>
          <w:color w:val="181818"/>
          <w:sz w:val="28"/>
          <w:szCs w:val="28"/>
          <w:shd w:val="clear" w:color="auto" w:fill="FFFFFF"/>
          <w:lang w:val="uz-Cyrl-UZ"/>
        </w:rPr>
        <w:t xml:space="preserve">ЛИ БЎЙИЧА </w:t>
      </w:r>
      <w:r w:rsidR="001A469F" w:rsidRPr="00AE233F">
        <w:rPr>
          <w:rFonts w:ascii="Times New Roman" w:eastAsia="Times New Roman" w:hAnsi="Times New Roman"/>
          <w:b/>
          <w:bCs/>
          <w:sz w:val="28"/>
          <w:szCs w:val="28"/>
          <w:lang w:val="uz-Cyrl-UZ" w:eastAsia="ru-RU"/>
        </w:rPr>
        <w:t xml:space="preserve">АХБОРОТНИ ОШКОР </w:t>
      </w:r>
      <w:r w:rsidR="00A640CB" w:rsidRPr="00AE233F">
        <w:rPr>
          <w:rFonts w:ascii="Times New Roman" w:eastAsia="Times New Roman" w:hAnsi="Times New Roman"/>
          <w:b/>
          <w:bCs/>
          <w:sz w:val="28"/>
          <w:szCs w:val="28"/>
          <w:lang w:val="uz-Cyrl-UZ" w:eastAsia="ru-RU"/>
        </w:rPr>
        <w:t>ЭТИШ.</w:t>
      </w:r>
    </w:p>
    <w:p w14:paraId="52AB4295" w14:textId="7AA5A85D" w:rsidR="001A469F" w:rsidRPr="00AE233F" w:rsidRDefault="001A469F" w:rsidP="001A469F">
      <w:pPr>
        <w:tabs>
          <w:tab w:val="left" w:pos="426"/>
        </w:tabs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w:r w:rsidRPr="00AE233F">
        <w:rPr>
          <w:rFonts w:ascii="Times New Roman" w:hAnsi="Times New Roman"/>
          <w:sz w:val="28"/>
          <w:szCs w:val="28"/>
          <w:lang w:val="uz-Cyrl-UZ"/>
        </w:rPr>
        <w:t xml:space="preserve">2016 йил 17 ноябрдаги акциядорларнинг умумий йиғилиши қарори билан (2016 йил 17 ноябрдаги 2-сонли баённома) </w:t>
      </w:r>
      <w:r w:rsidRPr="00AE233F">
        <w:rPr>
          <w:rFonts w:ascii="Times New Roman" w:hAnsi="Times New Roman"/>
          <w:color w:val="181818"/>
          <w:sz w:val="28"/>
          <w:szCs w:val="28"/>
          <w:shd w:val="clear" w:color="auto" w:fill="FFFFFF"/>
          <w:lang w:val="uz-Cyrl-UZ"/>
        </w:rPr>
        <w:t>“</w:t>
      </w:r>
      <w:r w:rsidRPr="00AE233F">
        <w:rPr>
          <w:rFonts w:ascii="Times New Roman" w:eastAsia="Times New Roman" w:hAnsi="Times New Roman"/>
          <w:sz w:val="28"/>
          <w:szCs w:val="28"/>
          <w:lang w:val="uz-Cyrl-UZ" w:eastAsia="ko-KR"/>
        </w:rPr>
        <w:t>O‘zbekgidroenergoqurilish</w:t>
      </w:r>
      <w:r w:rsidRPr="00AE233F">
        <w:rPr>
          <w:rFonts w:ascii="Times New Roman" w:hAnsi="Times New Roman"/>
          <w:color w:val="181818"/>
          <w:sz w:val="28"/>
          <w:szCs w:val="28"/>
          <w:shd w:val="clear" w:color="auto" w:fill="FFFFFF"/>
          <w:lang w:val="uz-Cyrl-UZ"/>
        </w:rPr>
        <w:t>”</w:t>
      </w:r>
      <w:r w:rsidRPr="00AE233F">
        <w:rPr>
          <w:rFonts w:ascii="Times New Roman" w:hAnsi="Times New Roman"/>
          <w:b/>
          <w:color w:val="181818"/>
          <w:sz w:val="28"/>
          <w:szCs w:val="28"/>
          <w:shd w:val="clear" w:color="auto" w:fill="FFFFFF"/>
          <w:lang w:val="uz-Cyrl-UZ"/>
        </w:rPr>
        <w:t xml:space="preserve"> </w:t>
      </w:r>
      <w:r w:rsidRPr="00AE233F">
        <w:rPr>
          <w:rFonts w:ascii="Times New Roman" w:hAnsi="Times New Roman"/>
          <w:sz w:val="28"/>
          <w:szCs w:val="28"/>
          <w:lang w:val="uz-Cyrl-UZ"/>
        </w:rPr>
        <w:t>АЖда корпоратив бошқарув Кодексининг тавсияларига риоя қилиш мажбурияти қабул қилинди.</w:t>
      </w:r>
    </w:p>
    <w:p w14:paraId="79702EFF" w14:textId="77777777" w:rsidR="001A469F" w:rsidRPr="00AE233F" w:rsidRDefault="001A469F" w:rsidP="001A469F">
      <w:pPr>
        <w:tabs>
          <w:tab w:val="left" w:pos="426"/>
        </w:tabs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w:r w:rsidRPr="00AE233F">
        <w:rPr>
          <w:rFonts w:ascii="Times New Roman" w:hAnsi="Times New Roman"/>
          <w:sz w:val="28"/>
          <w:szCs w:val="28"/>
          <w:lang w:val="uz-Cyrl-UZ"/>
        </w:rPr>
        <w:t>АЖ корпоратив бошқарув Кодексининг тавсияларига риоя қилиш мажбуриятини олган сана: 2017 йил 1 январь.</w:t>
      </w:r>
    </w:p>
    <w:p w14:paraId="0932C866" w14:textId="14102231" w:rsidR="001C1FA9" w:rsidRPr="00AE233F" w:rsidRDefault="001A469F">
      <w:pPr>
        <w:tabs>
          <w:tab w:val="left" w:pos="426"/>
        </w:tabs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w:r w:rsidRPr="00AE233F">
        <w:rPr>
          <w:rFonts w:ascii="Times New Roman" w:hAnsi="Times New Roman"/>
          <w:color w:val="181818"/>
          <w:sz w:val="28"/>
          <w:szCs w:val="28"/>
          <w:shd w:val="clear" w:color="auto" w:fill="FFFFFF"/>
          <w:lang w:val="uz-Cyrl-UZ"/>
        </w:rPr>
        <w:t>“</w:t>
      </w:r>
      <w:r w:rsidRPr="00AE233F">
        <w:rPr>
          <w:rFonts w:ascii="Times New Roman" w:eastAsia="Times New Roman" w:hAnsi="Times New Roman"/>
          <w:sz w:val="28"/>
          <w:szCs w:val="28"/>
          <w:lang w:val="uz-Cyrl-UZ" w:eastAsia="ko-KR"/>
        </w:rPr>
        <w:t>O‘zbekgidroenergoqurilish</w:t>
      </w:r>
      <w:r w:rsidRPr="00AE233F">
        <w:rPr>
          <w:rFonts w:ascii="Times New Roman" w:hAnsi="Times New Roman"/>
          <w:color w:val="181818"/>
          <w:sz w:val="28"/>
          <w:szCs w:val="28"/>
          <w:shd w:val="clear" w:color="auto" w:fill="FFFFFF"/>
          <w:lang w:val="uz-Cyrl-UZ"/>
        </w:rPr>
        <w:t>”</w:t>
      </w:r>
      <w:r w:rsidRPr="00AE233F">
        <w:rPr>
          <w:rFonts w:ascii="Times New Roman" w:hAnsi="Times New Roman"/>
          <w:b/>
          <w:color w:val="181818"/>
          <w:sz w:val="28"/>
          <w:szCs w:val="28"/>
          <w:shd w:val="clear" w:color="auto" w:fill="FFFFFF"/>
          <w:lang w:val="uz-Cyrl-UZ"/>
        </w:rPr>
        <w:t xml:space="preserve"> </w:t>
      </w:r>
      <w:r w:rsidR="00ED613E" w:rsidRPr="00AE233F">
        <w:rPr>
          <w:rFonts w:ascii="Times New Roman" w:hAnsi="Times New Roman"/>
          <w:sz w:val="28"/>
          <w:szCs w:val="28"/>
          <w:lang w:val="uz-Cyrl-UZ"/>
        </w:rPr>
        <w:t xml:space="preserve">АЖда </w:t>
      </w:r>
      <w:r w:rsidR="00D64BD1" w:rsidRPr="00AE233F">
        <w:rPr>
          <w:rFonts w:ascii="Times New Roman" w:hAnsi="Times New Roman"/>
          <w:sz w:val="28"/>
          <w:szCs w:val="28"/>
          <w:lang w:val="uz-Cyrl-UZ"/>
        </w:rPr>
        <w:t>2025</w:t>
      </w:r>
      <w:r w:rsidR="00575E9C" w:rsidRPr="00AE233F">
        <w:rPr>
          <w:rFonts w:ascii="Times New Roman" w:hAnsi="Times New Roman"/>
          <w:sz w:val="28"/>
          <w:szCs w:val="28"/>
          <w:lang w:val="uz-Cyrl-UZ"/>
        </w:rPr>
        <w:t xml:space="preserve"> йил якунлари бўйича корпоратив бошқарув тизимини </w:t>
      </w:r>
      <w:r w:rsidR="00D64BD1" w:rsidRPr="00AE233F">
        <w:rPr>
          <w:rFonts w:ascii="Times New Roman" w:hAnsi="Times New Roman"/>
          <w:b/>
          <w:sz w:val="28"/>
          <w:szCs w:val="28"/>
          <w:lang w:val="uz-Cyrl-UZ" w:eastAsia="ru-RU"/>
        </w:rPr>
        <w:t xml:space="preserve">“FULL STOCK GROUP” </w:t>
      </w:r>
      <w:r w:rsidR="00D64BD1" w:rsidRPr="00AE233F">
        <w:rPr>
          <w:rFonts w:ascii="Times New Roman" w:hAnsi="Times New Roman"/>
          <w:b/>
          <w:bCs/>
          <w:sz w:val="28"/>
          <w:szCs w:val="28"/>
          <w:lang w:val="uz-Cyrl-UZ" w:eastAsia="ru-RU"/>
        </w:rPr>
        <w:t xml:space="preserve"> </w:t>
      </w:r>
      <w:r w:rsidR="00D64BD1" w:rsidRPr="00AE233F">
        <w:rPr>
          <w:rFonts w:ascii="Times New Roman" w:hAnsi="Times New Roman"/>
          <w:b/>
          <w:noProof/>
          <w:sz w:val="28"/>
          <w:szCs w:val="28"/>
          <w:lang w:val="uz-Cyrl-UZ" w:eastAsia="ru-RU"/>
        </w:rPr>
        <w:t>МЧЖ</w:t>
      </w:r>
      <w:r w:rsidR="00D64BD1" w:rsidRPr="00AE233F">
        <w:rPr>
          <w:rFonts w:ascii="Times New Roman" w:hAnsi="Times New Roman"/>
          <w:sz w:val="28"/>
          <w:szCs w:val="28"/>
          <w:lang w:val="uz-Cyrl-UZ"/>
        </w:rPr>
        <w:t xml:space="preserve">  </w:t>
      </w:r>
      <w:r w:rsidR="00575E9C" w:rsidRPr="00AE233F">
        <w:rPr>
          <w:rFonts w:ascii="Times New Roman" w:hAnsi="Times New Roman"/>
          <w:sz w:val="28"/>
          <w:szCs w:val="28"/>
          <w:lang w:val="uz-Cyrl-UZ"/>
        </w:rPr>
        <w:t>томонидан ўтказилган баҳолаш натижалари асосида,</w:t>
      </w:r>
      <w:r w:rsidR="00575E9C" w:rsidRPr="00AE233F">
        <w:rPr>
          <w:sz w:val="28"/>
          <w:szCs w:val="28"/>
          <w:lang w:val="uz-Cyrl-UZ"/>
        </w:rPr>
        <w:t xml:space="preserve"> </w:t>
      </w:r>
      <w:r w:rsidR="00D64BD1" w:rsidRPr="00AE233F">
        <w:rPr>
          <w:rFonts w:ascii="Times New Roman" w:hAnsi="Times New Roman"/>
          <w:b/>
          <w:sz w:val="28"/>
          <w:szCs w:val="28"/>
          <w:u w:val="single"/>
          <w:lang w:val="uz-Cyrl-UZ"/>
        </w:rPr>
        <w:t>524 балл (44</w:t>
      </w:r>
      <w:r w:rsidR="00575E9C" w:rsidRPr="00AE233F">
        <w:rPr>
          <w:rFonts w:ascii="Times New Roman" w:hAnsi="Times New Roman"/>
          <w:b/>
          <w:sz w:val="28"/>
          <w:szCs w:val="28"/>
          <w:u w:val="single"/>
          <w:lang w:val="uz-Cyrl-UZ"/>
        </w:rPr>
        <w:t>%)</w:t>
      </w:r>
      <w:r w:rsidR="00575E9C" w:rsidRPr="00AE233F">
        <w:rPr>
          <w:rFonts w:ascii="Times New Roman" w:hAnsi="Times New Roman"/>
          <w:sz w:val="28"/>
          <w:szCs w:val="28"/>
          <w:lang w:val="uz-Cyrl-UZ"/>
        </w:rPr>
        <w:t xml:space="preserve"> тўпланди ва </w:t>
      </w:r>
      <w:r w:rsidR="00ED613E" w:rsidRPr="00AE233F">
        <w:rPr>
          <w:rFonts w:ascii="Times New Roman" w:eastAsia="Times New Roman" w:hAnsi="Times New Roman"/>
          <w:sz w:val="28"/>
          <w:szCs w:val="28"/>
          <w:lang w:val="uz-Cyrl-UZ" w:eastAsia="ko-KR"/>
        </w:rPr>
        <w:t>“O‘zbekgidroenergoqurilish”</w:t>
      </w:r>
      <w:r w:rsidR="00ED613E" w:rsidRPr="00AE233F">
        <w:rPr>
          <w:rFonts w:ascii="Times New Roman" w:eastAsia="Times New Roman" w:hAnsi="Times New Roman"/>
          <w:i/>
          <w:sz w:val="28"/>
          <w:szCs w:val="28"/>
          <w:lang w:val="uz-Cyrl-UZ" w:eastAsia="ko-KR"/>
        </w:rPr>
        <w:t xml:space="preserve"> </w:t>
      </w:r>
      <w:r w:rsidR="00575E9C" w:rsidRPr="00AE233F">
        <w:rPr>
          <w:rFonts w:ascii="Times New Roman" w:hAnsi="Times New Roman"/>
          <w:sz w:val="28"/>
          <w:szCs w:val="28"/>
          <w:lang w:val="uz-Cyrl-UZ"/>
        </w:rPr>
        <w:t xml:space="preserve">АЖ корпоратив бошқарув тизимининг даражаси </w:t>
      </w:r>
      <w:r w:rsidR="00ED613E" w:rsidRPr="00AE233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BB21CA" w:rsidRPr="00AE233F">
        <w:rPr>
          <w:rFonts w:ascii="Times New Roman" w:hAnsi="Times New Roman"/>
          <w:sz w:val="28"/>
          <w:szCs w:val="28"/>
          <w:lang w:val="uz-Cyrl-UZ"/>
        </w:rPr>
        <w:t>“</w:t>
      </w:r>
      <w:r w:rsidR="00ED613E" w:rsidRPr="00AE233F">
        <w:rPr>
          <w:rFonts w:ascii="Times New Roman" w:hAnsi="Times New Roman"/>
          <w:b/>
          <w:sz w:val="28"/>
          <w:szCs w:val="28"/>
          <w:lang w:val="uz-Cyrl-UZ"/>
        </w:rPr>
        <w:t>қониқарли</w:t>
      </w:r>
      <w:r w:rsidR="00BB21CA" w:rsidRPr="00AE233F">
        <w:rPr>
          <w:rFonts w:ascii="Times New Roman" w:hAnsi="Times New Roman"/>
          <w:b/>
          <w:sz w:val="28"/>
          <w:szCs w:val="28"/>
          <w:lang w:val="uz-Cyrl-UZ"/>
        </w:rPr>
        <w:t>”</w:t>
      </w:r>
      <w:r w:rsidR="00BF5D3D" w:rsidRPr="00AE233F">
        <w:rPr>
          <w:rFonts w:ascii="Times New Roman" w:hAnsi="Times New Roman"/>
          <w:sz w:val="28"/>
          <w:szCs w:val="28"/>
          <w:lang w:val="uz-Cyrl-UZ"/>
        </w:rPr>
        <w:t xml:space="preserve"> деб топилди (2026</w:t>
      </w:r>
      <w:r w:rsidR="00575E9C" w:rsidRPr="00AE233F">
        <w:rPr>
          <w:rFonts w:ascii="Times New Roman" w:hAnsi="Times New Roman"/>
          <w:sz w:val="28"/>
          <w:szCs w:val="28"/>
          <w:lang w:val="uz-Cyrl-UZ"/>
        </w:rPr>
        <w:t xml:space="preserve"> йил </w:t>
      </w:r>
      <w:r w:rsidR="00BF5D3D" w:rsidRPr="00AE233F">
        <w:rPr>
          <w:rFonts w:ascii="Times New Roman" w:hAnsi="Times New Roman"/>
          <w:sz w:val="28"/>
          <w:szCs w:val="28"/>
          <w:lang w:val="uz-Cyrl-UZ"/>
        </w:rPr>
        <w:t xml:space="preserve">15 июндаги </w:t>
      </w:r>
      <w:r w:rsidR="00575E9C" w:rsidRPr="00AE233F">
        <w:rPr>
          <w:rFonts w:ascii="Times New Roman" w:hAnsi="Times New Roman"/>
          <w:sz w:val="28"/>
          <w:szCs w:val="28"/>
          <w:lang w:val="uz-Cyrl-UZ"/>
        </w:rPr>
        <w:t xml:space="preserve"> рақамсиз хулоса).</w:t>
      </w:r>
    </w:p>
    <w:p w14:paraId="7C3EB576" w14:textId="77777777" w:rsidR="001C1FA9" w:rsidRPr="00AE233F" w:rsidRDefault="003D5A21">
      <w:pPr>
        <w:spacing w:before="10" w:after="10" w:line="240" w:lineRule="auto"/>
        <w:ind w:firstLine="709"/>
        <w:jc w:val="both"/>
        <w:rPr>
          <w:rFonts w:ascii="Times New Roman" w:hAnsi="Times New Roman"/>
          <w:sz w:val="28"/>
          <w:szCs w:val="28"/>
          <w:lang w:val="uz-Cyrl-UZ" w:eastAsia="ru-RU"/>
        </w:rPr>
      </w:pPr>
      <w:r w:rsidRPr="00AE233F">
        <w:rPr>
          <w:rFonts w:ascii="Times New Roman" w:hAnsi="Times New Roman"/>
          <w:sz w:val="28"/>
          <w:szCs w:val="28"/>
          <w:lang w:val="uz-Cyrl-UZ"/>
        </w:rPr>
        <w:t xml:space="preserve">Корпоратив бошқарув Кодексининг </w:t>
      </w:r>
      <w:r w:rsidRPr="00AE233F">
        <w:rPr>
          <w:rFonts w:ascii="Times New Roman" w:hAnsi="Times New Roman"/>
          <w:color w:val="333333"/>
          <w:sz w:val="28"/>
          <w:szCs w:val="28"/>
          <w:lang w:val="uz-Cyrl-UZ" w:eastAsia="ru-RU"/>
        </w:rPr>
        <w:t>I боб,</w:t>
      </w:r>
      <w:r w:rsidRPr="00AE233F">
        <w:rPr>
          <w:rFonts w:ascii="Times New Roman" w:hAnsi="Times New Roman"/>
          <w:i/>
          <w:color w:val="333333"/>
          <w:sz w:val="28"/>
          <w:szCs w:val="28"/>
          <w:lang w:val="uz-Cyrl-UZ" w:eastAsia="ru-RU"/>
        </w:rPr>
        <w:t xml:space="preserve"> </w:t>
      </w:r>
      <w:r w:rsidRPr="00AE233F">
        <w:rPr>
          <w:rFonts w:ascii="Times New Roman" w:hAnsi="Times New Roman"/>
          <w:sz w:val="28"/>
          <w:szCs w:val="28"/>
          <w:lang w:val="uz-Cyrl-UZ"/>
        </w:rPr>
        <w:t xml:space="preserve">8-бандига мувофиқ,  </w:t>
      </w:r>
      <w:r w:rsidRPr="00AE233F">
        <w:rPr>
          <w:rFonts w:ascii="Times New Roman" w:hAnsi="Times New Roman"/>
          <w:sz w:val="28"/>
          <w:szCs w:val="28"/>
          <w:lang w:val="uz-Cyrl-UZ" w:eastAsia="ru-RU"/>
        </w:rPr>
        <w:t>Кодекснинг муайян тавсияларига риоя этиш имкони мавжуд бўлмаганда</w:t>
      </w:r>
      <w:r w:rsidRPr="00AE233F">
        <w:rPr>
          <w:rFonts w:ascii="Times New Roman" w:hAnsi="Times New Roman"/>
          <w:sz w:val="28"/>
          <w:szCs w:val="28"/>
          <w:lang w:val="uz-Cyrl-UZ"/>
        </w:rPr>
        <w:t xml:space="preserve">, акциядорлик жамияти </w:t>
      </w:r>
      <w:r w:rsidRPr="00AE233F">
        <w:rPr>
          <w:rFonts w:ascii="Times New Roman" w:hAnsi="Times New Roman"/>
          <w:i/>
          <w:iCs/>
          <w:sz w:val="28"/>
          <w:szCs w:val="28"/>
          <w:lang w:val="uz-Cyrl-UZ" w:eastAsia="ru-RU"/>
        </w:rPr>
        <w:t>“comply or explain”</w:t>
      </w:r>
      <w:r w:rsidRPr="00AE233F">
        <w:rPr>
          <w:rFonts w:ascii="Times New Roman" w:hAnsi="Times New Roman"/>
          <w:sz w:val="28"/>
          <w:szCs w:val="28"/>
          <w:lang w:val="uz-Cyrl-UZ" w:eastAsia="ru-RU"/>
        </w:rPr>
        <w:t xml:space="preserve"> (риоя қил ёки тушунтир) халқаро тамойилига риоя қилган ҳолда унинг сабабларини </w:t>
      </w:r>
      <w:r w:rsidRPr="00AE233F">
        <w:rPr>
          <w:rFonts w:ascii="Times New Roman" w:hAnsi="Times New Roman"/>
          <w:sz w:val="28"/>
          <w:szCs w:val="28"/>
          <w:lang w:val="uz-Cyrl-UZ"/>
        </w:rPr>
        <w:t xml:space="preserve">оммавий ахборот воситаларида </w:t>
      </w:r>
      <w:r w:rsidRPr="00AE233F">
        <w:rPr>
          <w:rFonts w:ascii="Times New Roman" w:hAnsi="Times New Roman"/>
          <w:sz w:val="28"/>
          <w:szCs w:val="28"/>
          <w:lang w:val="uz-Cyrl-UZ" w:eastAsia="ru-RU"/>
        </w:rPr>
        <w:t>тўлиқ ошкор этади.</w:t>
      </w:r>
    </w:p>
    <w:p w14:paraId="1251520A" w14:textId="26699C8E" w:rsidR="00D939D5" w:rsidRPr="00AE233F" w:rsidRDefault="00BF5D3D" w:rsidP="00D939D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  <w:lang w:val="uz-Cyrl-UZ"/>
        </w:rPr>
      </w:pPr>
      <w:r w:rsidRPr="00AE233F">
        <w:rPr>
          <w:color w:val="181818"/>
          <w:sz w:val="28"/>
          <w:szCs w:val="28"/>
          <w:lang w:val="uz-Cyrl-UZ"/>
        </w:rPr>
        <w:t>2025 йил 1 январдан 2025</w:t>
      </w:r>
      <w:r w:rsidR="00D939D5" w:rsidRPr="00AE233F">
        <w:rPr>
          <w:color w:val="181818"/>
          <w:sz w:val="28"/>
          <w:szCs w:val="28"/>
          <w:lang w:val="uz-Cyrl-UZ"/>
        </w:rPr>
        <w:t xml:space="preserve"> йил 31 декабргача бўлган давр мобайнида </w:t>
      </w:r>
      <w:r w:rsidRPr="00AE233F">
        <w:rPr>
          <w:sz w:val="28"/>
          <w:szCs w:val="28"/>
          <w:lang w:val="uz-Cyrl-UZ" w:eastAsia="ko-KR"/>
        </w:rPr>
        <w:t>“O‘zbekgidroenergoqurilish”</w:t>
      </w:r>
      <w:r w:rsidRPr="00AE233F">
        <w:rPr>
          <w:i/>
          <w:sz w:val="28"/>
          <w:szCs w:val="28"/>
          <w:lang w:val="uz-Cyrl-UZ" w:eastAsia="ko-KR"/>
        </w:rPr>
        <w:t xml:space="preserve"> </w:t>
      </w:r>
      <w:r w:rsidR="00D939D5" w:rsidRPr="00AE233F">
        <w:rPr>
          <w:color w:val="181818"/>
          <w:sz w:val="28"/>
          <w:szCs w:val="28"/>
          <w:lang w:val="uz-Cyrl-UZ"/>
        </w:rPr>
        <w:t>АЖ ўз фаолиятини Корпоратив бошқарув кодексининг  тавсияларига риоя қилган ҳолда олиб борди ва келгусида ҳам уларга риоя қилишни кўзлайди.</w:t>
      </w:r>
      <w:r w:rsidR="001D023B">
        <w:rPr>
          <w:color w:val="181818"/>
          <w:sz w:val="28"/>
          <w:szCs w:val="28"/>
          <w:lang w:val="uz-Cyrl-UZ"/>
        </w:rPr>
        <w:tab/>
      </w:r>
      <w:r w:rsidR="001D023B">
        <w:rPr>
          <w:color w:val="181818"/>
          <w:sz w:val="28"/>
          <w:szCs w:val="28"/>
          <w:lang w:val="uz-Cyrl-UZ"/>
        </w:rPr>
        <w:tab/>
      </w:r>
      <w:r w:rsidR="001D023B">
        <w:rPr>
          <w:color w:val="181818"/>
          <w:sz w:val="28"/>
          <w:szCs w:val="28"/>
          <w:lang w:val="uz-Cyrl-UZ"/>
        </w:rPr>
        <w:tab/>
      </w:r>
      <w:r w:rsidR="001D023B">
        <w:rPr>
          <w:color w:val="181818"/>
          <w:sz w:val="28"/>
          <w:szCs w:val="28"/>
          <w:lang w:val="uz-Cyrl-UZ"/>
        </w:rPr>
        <w:tab/>
      </w:r>
      <w:r w:rsidR="001D023B">
        <w:rPr>
          <w:color w:val="181818"/>
          <w:sz w:val="28"/>
          <w:szCs w:val="28"/>
          <w:lang w:val="uz-Cyrl-UZ"/>
        </w:rPr>
        <w:tab/>
      </w:r>
      <w:r w:rsidR="001D023B">
        <w:rPr>
          <w:color w:val="181818"/>
          <w:sz w:val="28"/>
          <w:szCs w:val="28"/>
          <w:lang w:val="uz-Cyrl-UZ"/>
        </w:rPr>
        <w:tab/>
      </w:r>
      <w:r w:rsidR="001D023B">
        <w:rPr>
          <w:color w:val="181818"/>
          <w:sz w:val="28"/>
          <w:szCs w:val="28"/>
          <w:lang w:val="uz-Cyrl-UZ"/>
        </w:rPr>
        <w:tab/>
      </w:r>
      <w:r w:rsidR="001D023B">
        <w:rPr>
          <w:color w:val="181818"/>
          <w:sz w:val="28"/>
          <w:szCs w:val="28"/>
          <w:lang w:val="uz-Cyrl-UZ"/>
        </w:rPr>
        <w:tab/>
      </w:r>
      <w:r w:rsidR="001D023B">
        <w:rPr>
          <w:color w:val="181818"/>
          <w:sz w:val="28"/>
          <w:szCs w:val="28"/>
          <w:lang w:val="uz-Cyrl-UZ"/>
        </w:rPr>
        <w:tab/>
      </w:r>
      <w:r w:rsidR="001D023B">
        <w:rPr>
          <w:color w:val="181818"/>
          <w:sz w:val="28"/>
          <w:szCs w:val="28"/>
          <w:lang w:val="uz-Cyrl-UZ"/>
        </w:rPr>
        <w:tab/>
      </w:r>
      <w:r w:rsidR="001D023B">
        <w:rPr>
          <w:color w:val="181818"/>
          <w:sz w:val="28"/>
          <w:szCs w:val="28"/>
          <w:lang w:val="uz-Cyrl-UZ"/>
        </w:rPr>
        <w:tab/>
      </w:r>
      <w:r w:rsidR="001D023B">
        <w:rPr>
          <w:color w:val="181818"/>
          <w:sz w:val="28"/>
          <w:szCs w:val="28"/>
          <w:lang w:val="uz-Cyrl-UZ"/>
        </w:rPr>
        <w:tab/>
      </w:r>
      <w:r w:rsidR="001D023B">
        <w:rPr>
          <w:color w:val="181818"/>
          <w:sz w:val="28"/>
          <w:szCs w:val="28"/>
          <w:lang w:val="uz-Cyrl-UZ"/>
        </w:rPr>
        <w:tab/>
      </w:r>
      <w:r w:rsidR="001D023B">
        <w:rPr>
          <w:color w:val="181818"/>
          <w:sz w:val="28"/>
          <w:szCs w:val="28"/>
          <w:lang w:val="uz-Cyrl-UZ"/>
        </w:rPr>
        <w:tab/>
      </w:r>
      <w:r w:rsidR="001D023B">
        <w:rPr>
          <w:color w:val="181818"/>
          <w:sz w:val="28"/>
          <w:szCs w:val="28"/>
          <w:lang w:val="uz-Cyrl-UZ"/>
        </w:rPr>
        <w:tab/>
      </w:r>
      <w:r w:rsidR="00D939D5" w:rsidRPr="00AE233F">
        <w:rPr>
          <w:color w:val="181818"/>
          <w:sz w:val="28"/>
          <w:szCs w:val="28"/>
          <w:lang w:val="uz-Cyrl-UZ"/>
        </w:rPr>
        <w:tab/>
        <w:t>Шу билан бирга, ҳисобот даврида Кодекснинг тавсиялари баъзи истиснолар билан амалга оширилди</w:t>
      </w:r>
      <w:r w:rsidR="003B71DF" w:rsidRPr="00AE233F">
        <w:rPr>
          <w:color w:val="181818"/>
          <w:sz w:val="28"/>
          <w:szCs w:val="28"/>
          <w:lang w:val="uz-Cyrl-UZ"/>
        </w:rPr>
        <w:t>.</w:t>
      </w:r>
      <w:r w:rsidR="00D939D5" w:rsidRPr="00AE233F">
        <w:rPr>
          <w:color w:val="181818"/>
          <w:sz w:val="28"/>
          <w:szCs w:val="28"/>
          <w:lang w:val="uz-Cyrl-UZ"/>
        </w:rPr>
        <w:t xml:space="preserve"> </w:t>
      </w:r>
    </w:p>
    <w:p w14:paraId="661D9EF1" w14:textId="77777777" w:rsidR="001C1FA9" w:rsidRPr="00D939D5" w:rsidRDefault="001C1FA9">
      <w:pPr>
        <w:spacing w:before="10" w:after="10" w:line="240" w:lineRule="auto"/>
        <w:ind w:firstLine="357"/>
        <w:jc w:val="both"/>
        <w:rPr>
          <w:rFonts w:ascii="Times New Roman" w:hAnsi="Times New Roman"/>
          <w:color w:val="333333"/>
          <w:sz w:val="28"/>
          <w:szCs w:val="28"/>
          <w:lang w:val="uz-Cyrl-UZ"/>
        </w:rPr>
      </w:pPr>
    </w:p>
    <w:tbl>
      <w:tblPr>
        <w:tblStyle w:val="a7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4"/>
        <w:gridCol w:w="282"/>
        <w:gridCol w:w="6812"/>
      </w:tblGrid>
      <w:tr w:rsidR="001C1FA9" w14:paraId="36993C6F" w14:textId="77777777" w:rsidTr="001C21AB">
        <w:tc>
          <w:tcPr>
            <w:tcW w:w="7084" w:type="dxa"/>
          </w:tcPr>
          <w:p w14:paraId="19678016" w14:textId="77777777" w:rsidR="001C1FA9" w:rsidRPr="00AE233F" w:rsidRDefault="003D5A2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333333"/>
                <w:sz w:val="28"/>
                <w:szCs w:val="28"/>
              </w:rPr>
            </w:pPr>
            <w:r w:rsidRPr="00AE233F">
              <w:rPr>
                <w:rFonts w:ascii="Times New Roman" w:hAnsi="Times New Roman"/>
                <w:color w:val="333333"/>
                <w:sz w:val="28"/>
                <w:szCs w:val="28"/>
                <w:lang w:val="uz-Cyrl-UZ"/>
              </w:rPr>
              <w:tab/>
            </w:r>
            <w:r w:rsidRPr="00AE233F">
              <w:rPr>
                <w:rFonts w:ascii="Times New Roman" w:hAnsi="Times New Roman"/>
                <w:i/>
                <w:color w:val="333333"/>
                <w:sz w:val="28"/>
                <w:szCs w:val="28"/>
                <w:lang w:val="uz-Cyrl-UZ"/>
              </w:rPr>
              <w:t>Кодекс Тавсиялари</w:t>
            </w:r>
          </w:p>
        </w:tc>
        <w:tc>
          <w:tcPr>
            <w:tcW w:w="282" w:type="dxa"/>
          </w:tcPr>
          <w:p w14:paraId="32A97B20" w14:textId="77777777" w:rsidR="001C1FA9" w:rsidRPr="00AE233F" w:rsidRDefault="001C1FA9">
            <w:pPr>
              <w:tabs>
                <w:tab w:val="left" w:pos="426"/>
              </w:tabs>
              <w:spacing w:after="167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6812" w:type="dxa"/>
          </w:tcPr>
          <w:p w14:paraId="2AE537C5" w14:textId="77777777" w:rsidR="001C1FA9" w:rsidRPr="00AE233F" w:rsidRDefault="003D5A21">
            <w:pPr>
              <w:tabs>
                <w:tab w:val="left" w:pos="2626"/>
              </w:tabs>
              <w:spacing w:after="167" w:line="240" w:lineRule="auto"/>
              <w:jc w:val="both"/>
              <w:rPr>
                <w:rFonts w:ascii="Times New Roman" w:hAnsi="Times New Roman"/>
                <w:i/>
                <w:color w:val="333333"/>
                <w:sz w:val="28"/>
                <w:szCs w:val="28"/>
              </w:rPr>
            </w:pPr>
            <w:r w:rsidRPr="00AE233F">
              <w:rPr>
                <w:rFonts w:ascii="Times New Roman" w:hAnsi="Times New Roman"/>
                <w:color w:val="333333"/>
                <w:sz w:val="28"/>
                <w:szCs w:val="28"/>
              </w:rPr>
              <w:tab/>
            </w:r>
            <w:r w:rsidRPr="00AE233F">
              <w:rPr>
                <w:rFonts w:ascii="Times New Roman" w:hAnsi="Times New Roman"/>
                <w:i/>
                <w:color w:val="333333"/>
                <w:sz w:val="28"/>
                <w:szCs w:val="28"/>
                <w:lang w:val="uz-Cyrl-UZ"/>
              </w:rPr>
              <w:t>Тушунтириш</w:t>
            </w:r>
          </w:p>
        </w:tc>
      </w:tr>
      <w:tr w:rsidR="001C1FA9" w:rsidRPr="001D023B" w14:paraId="5CE5CDA1" w14:textId="77777777" w:rsidTr="00255ADE">
        <w:tc>
          <w:tcPr>
            <w:tcW w:w="7084" w:type="dxa"/>
          </w:tcPr>
          <w:p w14:paraId="2932E897" w14:textId="23B54FA6" w:rsidR="00196EAB" w:rsidRPr="00AE233F" w:rsidRDefault="003D5A21" w:rsidP="00AE233F">
            <w:pPr>
              <w:spacing w:before="10" w:after="1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z-Cyrl-UZ"/>
              </w:rPr>
            </w:pPr>
            <w:r w:rsidRPr="00AE233F">
              <w:rPr>
                <w:rFonts w:ascii="Times New Roman" w:hAnsi="Times New Roman"/>
                <w:i/>
                <w:sz w:val="28"/>
                <w:szCs w:val="28"/>
                <w:lang w:val="uz-Cyrl-UZ"/>
              </w:rPr>
              <w:t xml:space="preserve">Корпоратив бошқарув Кодексининг </w:t>
            </w:r>
            <w:r w:rsidRPr="00AE233F">
              <w:rPr>
                <w:rFonts w:ascii="Times New Roman" w:hAnsi="Times New Roman"/>
                <w:i/>
                <w:color w:val="333333"/>
                <w:sz w:val="28"/>
                <w:szCs w:val="28"/>
                <w:lang w:val="uz-Cyrl-UZ" w:eastAsia="ru-RU"/>
              </w:rPr>
              <w:t>III боб, 18</w:t>
            </w:r>
            <w:r w:rsidR="00A608F3" w:rsidRPr="00AE233F">
              <w:rPr>
                <w:rFonts w:ascii="Times New Roman" w:hAnsi="Times New Roman"/>
                <w:i/>
                <w:sz w:val="28"/>
                <w:szCs w:val="28"/>
                <w:lang w:val="uz-Cyrl-UZ"/>
              </w:rPr>
              <w:t>-банди</w:t>
            </w:r>
            <w:r w:rsidR="00A608F3" w:rsidRPr="00AE233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A608F3" w:rsidRPr="00AE233F">
              <w:rPr>
                <w:rFonts w:ascii="Times New Roman" w:hAnsi="Times New Roman"/>
                <w:i/>
                <w:sz w:val="28"/>
                <w:szCs w:val="28"/>
                <w:lang w:val="uz-Cyrl-UZ"/>
              </w:rPr>
              <w:t>тавсиясига кўра:</w:t>
            </w:r>
            <w:r w:rsidRPr="00AE233F">
              <w:rPr>
                <w:rFonts w:ascii="Times New Roman" w:hAnsi="Times New Roman"/>
                <w:i/>
                <w:sz w:val="28"/>
                <w:szCs w:val="28"/>
                <w:lang w:val="uz-Cyrl-UZ"/>
              </w:rPr>
              <w:t xml:space="preserve"> </w:t>
            </w:r>
            <w:r w:rsidRPr="00AE233F">
              <w:rPr>
                <w:rFonts w:ascii="Times New Roman" w:hAnsi="Times New Roman"/>
                <w:i/>
                <w:sz w:val="28"/>
                <w:szCs w:val="28"/>
                <w:lang w:val="uz-Cyrl-UZ" w:eastAsia="ru-RU"/>
              </w:rPr>
              <w:t>А</w:t>
            </w:r>
            <w:r w:rsidR="00A608F3" w:rsidRPr="00AE233F">
              <w:rPr>
                <w:rFonts w:ascii="Times New Roman" w:hAnsi="Times New Roman"/>
                <w:i/>
                <w:sz w:val="28"/>
                <w:szCs w:val="28"/>
                <w:lang w:val="uz-Cyrl-UZ" w:eastAsia="ru-RU"/>
              </w:rPr>
              <w:t>кциядорлик жамиятлари</w:t>
            </w:r>
            <w:r w:rsidR="00B77E9B" w:rsidRPr="00AE233F">
              <w:rPr>
                <w:rFonts w:ascii="Times New Roman" w:hAnsi="Times New Roman"/>
                <w:i/>
                <w:sz w:val="28"/>
                <w:szCs w:val="28"/>
                <w:lang w:val="uz-Cyrl-UZ"/>
              </w:rPr>
              <w:t>“</w:t>
            </w:r>
            <w:r w:rsidRPr="00AE233F">
              <w:rPr>
                <w:rFonts w:ascii="Times New Roman" w:hAnsi="Times New Roman"/>
                <w:i/>
                <w:sz w:val="28"/>
                <w:szCs w:val="28"/>
                <w:lang w:val="uz-Cyrl-UZ" w:eastAsia="ru-RU"/>
              </w:rPr>
              <w:t>Кузатув кенгаши тўғрисидаги низом</w:t>
            </w:r>
            <w:r w:rsidR="00B77E9B" w:rsidRPr="00AE233F">
              <w:rPr>
                <w:rFonts w:ascii="Times New Roman" w:hAnsi="Times New Roman"/>
                <w:i/>
                <w:sz w:val="28"/>
                <w:szCs w:val="28"/>
                <w:lang w:val="uz-Cyrl-UZ"/>
              </w:rPr>
              <w:t>”</w:t>
            </w:r>
            <w:r w:rsidRPr="00AE233F">
              <w:rPr>
                <w:rFonts w:ascii="Times New Roman" w:hAnsi="Times New Roman"/>
                <w:i/>
                <w:sz w:val="28"/>
                <w:szCs w:val="28"/>
                <w:lang w:val="uz-Cyrl-UZ" w:eastAsia="ru-RU"/>
              </w:rPr>
              <w:t xml:space="preserve"> талабларига мувофиқ, кузатув кенгаши таркибига биттадан кам бўлмаган (аммо уставда кўзда тутилган кузатув кенгаши аъзолари сонининг 15 фоизидан кам бўлмаган)</w:t>
            </w:r>
            <w:r w:rsidR="00A608F3" w:rsidRPr="00AE233F">
              <w:rPr>
                <w:rFonts w:ascii="Times New Roman" w:hAnsi="Times New Roman"/>
                <w:i/>
                <w:sz w:val="28"/>
                <w:szCs w:val="28"/>
                <w:lang w:val="uz-Cyrl-UZ" w:eastAsia="ru-RU"/>
              </w:rPr>
              <w:t xml:space="preserve"> мустақил </w:t>
            </w:r>
            <w:r w:rsidR="00A608F3" w:rsidRPr="00AE233F">
              <w:rPr>
                <w:rFonts w:ascii="Times New Roman" w:hAnsi="Times New Roman"/>
                <w:i/>
                <w:sz w:val="28"/>
                <w:szCs w:val="28"/>
                <w:lang w:val="uz-Cyrl-UZ" w:eastAsia="ru-RU"/>
              </w:rPr>
              <w:lastRenderedPageBreak/>
              <w:t>аъзо киритиши белгиланган.</w:t>
            </w:r>
          </w:p>
        </w:tc>
        <w:tc>
          <w:tcPr>
            <w:tcW w:w="282" w:type="dxa"/>
          </w:tcPr>
          <w:p w14:paraId="2111A0E7" w14:textId="77777777" w:rsidR="001C1FA9" w:rsidRPr="00AE233F" w:rsidRDefault="001C1FA9">
            <w:pPr>
              <w:tabs>
                <w:tab w:val="left" w:pos="426"/>
              </w:tabs>
              <w:spacing w:after="167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lang w:val="uz-Cyrl-UZ"/>
              </w:rPr>
            </w:pPr>
          </w:p>
        </w:tc>
        <w:tc>
          <w:tcPr>
            <w:tcW w:w="6812" w:type="dxa"/>
          </w:tcPr>
          <w:p w14:paraId="604547F1" w14:textId="396C2FB8" w:rsidR="001C1FA9" w:rsidRPr="00AE233F" w:rsidRDefault="00A608F3" w:rsidP="00A608F3">
            <w:pPr>
              <w:shd w:val="clear" w:color="auto" w:fill="FFFFFF"/>
              <w:spacing w:after="136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lang w:val="uz-Cyrl-UZ"/>
              </w:rPr>
            </w:pPr>
            <w:r w:rsidRPr="00AE233F">
              <w:rPr>
                <w:rFonts w:ascii="Times New Roman" w:hAnsi="Times New Roman"/>
                <w:sz w:val="28"/>
                <w:szCs w:val="28"/>
                <w:lang w:val="uz-Cyrl-UZ"/>
              </w:rPr>
              <w:t>Жамиятнинг Кузатув кенгаши таркибига мустақил аъзоларни киритиш бўйича Ж</w:t>
            </w:r>
            <w:r w:rsidR="00B77E9B" w:rsidRPr="00AE233F">
              <w:rPr>
                <w:rFonts w:ascii="Times New Roman" w:hAnsi="Times New Roman"/>
                <w:sz w:val="28"/>
                <w:szCs w:val="28"/>
                <w:lang w:val="uz-Cyrl-UZ"/>
              </w:rPr>
              <w:t>амият акциядорлари</w:t>
            </w:r>
            <w:r w:rsidRPr="00AE233F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дан таклифлар </w:t>
            </w:r>
            <w:r w:rsidR="00B77E9B" w:rsidRPr="00AE233F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келиб тушмаган. </w:t>
            </w:r>
          </w:p>
        </w:tc>
      </w:tr>
      <w:tr w:rsidR="00BF5D3D" w:rsidRPr="001D023B" w14:paraId="7402B894" w14:textId="77777777" w:rsidTr="00255ADE">
        <w:tc>
          <w:tcPr>
            <w:tcW w:w="7084" w:type="dxa"/>
          </w:tcPr>
          <w:p w14:paraId="7A7CD894" w14:textId="37712C6F" w:rsidR="00BF5D3D" w:rsidRPr="00AE233F" w:rsidRDefault="005D3E25" w:rsidP="00B0381F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z-Cyrl-UZ"/>
              </w:rPr>
            </w:pPr>
            <w:r w:rsidRPr="00AE233F">
              <w:rPr>
                <w:rFonts w:ascii="Times New Roman" w:eastAsia="Times New Roman" w:hAnsi="Times New Roman"/>
                <w:i/>
                <w:sz w:val="28"/>
                <w:szCs w:val="28"/>
                <w:lang w:val="uz-Cyrl-UZ" w:eastAsia="ko-KR"/>
              </w:rPr>
              <w:lastRenderedPageBreak/>
              <w:t xml:space="preserve">“O‘zbekgidroenergoqurilish” </w:t>
            </w:r>
            <w:r w:rsidRPr="00AE233F">
              <w:rPr>
                <w:rFonts w:ascii="Times New Roman" w:hAnsi="Times New Roman"/>
                <w:i/>
                <w:sz w:val="28"/>
                <w:szCs w:val="28"/>
                <w:lang w:val="uz-Cyrl-UZ"/>
              </w:rPr>
              <w:t>АЖ Кузатув кенгаши ҳузурида қўмиталар (ишчи гуруҳлар) ташкил этилмаган. Кузатув кенгаши ҳузуридаги қўмиталар фаолиятини тартибга солувчи ҳужжат мавжуд эмас.</w:t>
            </w:r>
          </w:p>
        </w:tc>
        <w:tc>
          <w:tcPr>
            <w:tcW w:w="282" w:type="dxa"/>
          </w:tcPr>
          <w:p w14:paraId="228D982F" w14:textId="77777777" w:rsidR="00BF5D3D" w:rsidRPr="00AE233F" w:rsidRDefault="00BF5D3D">
            <w:pPr>
              <w:tabs>
                <w:tab w:val="left" w:pos="426"/>
              </w:tabs>
              <w:spacing w:after="167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lang w:val="uz-Cyrl-UZ"/>
              </w:rPr>
            </w:pPr>
          </w:p>
        </w:tc>
        <w:tc>
          <w:tcPr>
            <w:tcW w:w="6812" w:type="dxa"/>
          </w:tcPr>
          <w:p w14:paraId="2D1404A3" w14:textId="33237F9A" w:rsidR="00BF5D3D" w:rsidRPr="00AE233F" w:rsidRDefault="005D3E25">
            <w:pPr>
              <w:shd w:val="clear" w:color="auto" w:fill="FFFFFF"/>
              <w:spacing w:after="136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AE233F">
              <w:rPr>
                <w:rFonts w:ascii="Times New Roman" w:hAnsi="Times New Roman"/>
                <w:sz w:val="28"/>
                <w:szCs w:val="28"/>
                <w:lang w:val="uz-Cyrl-UZ"/>
              </w:rPr>
              <w:t>Масала жамият Кузатув кенгаши йиғилишида кўриб чиқилади.</w:t>
            </w:r>
          </w:p>
        </w:tc>
      </w:tr>
      <w:tr w:rsidR="00AA5688" w:rsidRPr="00D64BD1" w14:paraId="6E4D7A90" w14:textId="77777777" w:rsidTr="00255ADE">
        <w:tc>
          <w:tcPr>
            <w:tcW w:w="7084" w:type="dxa"/>
          </w:tcPr>
          <w:p w14:paraId="03AF7D7A" w14:textId="34F2A78E" w:rsidR="00AA5688" w:rsidRPr="00AE233F" w:rsidRDefault="0028604E" w:rsidP="00B0381F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z-Cyrl-UZ" w:eastAsia="ko-KR"/>
              </w:rPr>
            </w:pPr>
            <w:r w:rsidRPr="00AE233F">
              <w:rPr>
                <w:rFonts w:ascii="Times New Roman" w:eastAsia="Times New Roman" w:hAnsi="Times New Roman"/>
                <w:i/>
                <w:sz w:val="28"/>
                <w:szCs w:val="28"/>
                <w:lang w:val="uz-Cyrl-UZ" w:eastAsia="ko-KR"/>
              </w:rPr>
              <w:t>“O‘zbekgidroenergoqurilish” АЖда янги маҳсулотларни ишлаб чиқиш ва сотиш молиялаштирилмайди.</w:t>
            </w:r>
          </w:p>
        </w:tc>
        <w:tc>
          <w:tcPr>
            <w:tcW w:w="282" w:type="dxa"/>
          </w:tcPr>
          <w:p w14:paraId="7E6D51FC" w14:textId="77777777" w:rsidR="00AA5688" w:rsidRPr="00AE233F" w:rsidRDefault="00AA5688">
            <w:pPr>
              <w:tabs>
                <w:tab w:val="left" w:pos="426"/>
              </w:tabs>
              <w:spacing w:after="167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lang w:val="uz-Cyrl-UZ"/>
              </w:rPr>
            </w:pPr>
          </w:p>
        </w:tc>
        <w:tc>
          <w:tcPr>
            <w:tcW w:w="6812" w:type="dxa"/>
          </w:tcPr>
          <w:p w14:paraId="42EF383E" w14:textId="5DA27E91" w:rsidR="00AA5688" w:rsidRPr="00AE233F" w:rsidRDefault="0028604E" w:rsidP="0028604E">
            <w:pPr>
              <w:shd w:val="clear" w:color="auto" w:fill="FFFFFF"/>
              <w:spacing w:after="136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AE233F">
              <w:rPr>
                <w:rFonts w:ascii="Times New Roman" w:hAnsi="Times New Roman"/>
                <w:sz w:val="28"/>
                <w:szCs w:val="28"/>
                <w:lang w:val="uz-Cyrl-UZ"/>
              </w:rPr>
              <w:t>Жамиятнинг ижроия  органи томонидан чоралар кўрилади.</w:t>
            </w:r>
          </w:p>
        </w:tc>
      </w:tr>
      <w:tr w:rsidR="0028604E" w:rsidRPr="00D64BD1" w14:paraId="6AA9A36A" w14:textId="77777777" w:rsidTr="00255ADE">
        <w:tc>
          <w:tcPr>
            <w:tcW w:w="7084" w:type="dxa"/>
          </w:tcPr>
          <w:p w14:paraId="18A27FDA" w14:textId="5D6DDAA1" w:rsidR="0028604E" w:rsidRPr="00AE233F" w:rsidRDefault="0028604E" w:rsidP="00B0381F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z-Cyrl-UZ" w:eastAsia="ko-KR"/>
              </w:rPr>
            </w:pPr>
            <w:r w:rsidRPr="00AE233F">
              <w:rPr>
                <w:rFonts w:ascii="Times New Roman" w:eastAsia="Times New Roman" w:hAnsi="Times New Roman"/>
                <w:i/>
                <w:sz w:val="28"/>
                <w:szCs w:val="28"/>
                <w:lang w:val="uz-Cyrl-UZ" w:eastAsia="ko-KR"/>
              </w:rPr>
              <w:t>Жамиятда ҳисобот йили якунлари бўйича бизнес-режанинг соф фойда кўрсаткичи бажарилмаган.</w:t>
            </w:r>
          </w:p>
        </w:tc>
        <w:tc>
          <w:tcPr>
            <w:tcW w:w="282" w:type="dxa"/>
          </w:tcPr>
          <w:p w14:paraId="2D0F7A7B" w14:textId="77777777" w:rsidR="0028604E" w:rsidRPr="00AE233F" w:rsidRDefault="0028604E">
            <w:pPr>
              <w:tabs>
                <w:tab w:val="left" w:pos="426"/>
              </w:tabs>
              <w:spacing w:after="167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lang w:val="uz-Cyrl-UZ"/>
              </w:rPr>
            </w:pPr>
          </w:p>
        </w:tc>
        <w:tc>
          <w:tcPr>
            <w:tcW w:w="6812" w:type="dxa"/>
          </w:tcPr>
          <w:p w14:paraId="45DA8192" w14:textId="516206A8" w:rsidR="0028604E" w:rsidRPr="00AE233F" w:rsidRDefault="00B0381F" w:rsidP="00882118">
            <w:pPr>
              <w:shd w:val="clear" w:color="auto" w:fill="FFFFFF"/>
              <w:spacing w:after="136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AE233F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Жамиятнинг ижроия органи томонидан тасдиқланган бизнес-режа </w:t>
            </w:r>
            <w:r w:rsidR="00882118" w:rsidRPr="00AE233F">
              <w:rPr>
                <w:rFonts w:ascii="Times New Roman" w:hAnsi="Times New Roman"/>
                <w:sz w:val="28"/>
                <w:szCs w:val="28"/>
                <w:lang w:val="uz-Cyrl-UZ"/>
              </w:rPr>
              <w:t>кўрсаткичларини</w:t>
            </w:r>
            <w:r w:rsidRPr="00AE233F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бажариш чоралари кўрилади.</w:t>
            </w:r>
          </w:p>
        </w:tc>
      </w:tr>
      <w:tr w:rsidR="0028604E" w:rsidRPr="00D64BD1" w14:paraId="2F0BF7EC" w14:textId="77777777" w:rsidTr="00255ADE">
        <w:tc>
          <w:tcPr>
            <w:tcW w:w="7084" w:type="dxa"/>
          </w:tcPr>
          <w:p w14:paraId="60C94A54" w14:textId="4DE0DF9B" w:rsidR="0028604E" w:rsidRPr="00AE233F" w:rsidRDefault="0028604E" w:rsidP="00B0381F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z-Cyrl-UZ" w:eastAsia="ko-KR"/>
              </w:rPr>
            </w:pPr>
            <w:r w:rsidRPr="00AE233F">
              <w:rPr>
                <w:rFonts w:ascii="Times New Roman" w:eastAsia="Times New Roman" w:hAnsi="Times New Roman"/>
                <w:i/>
                <w:sz w:val="28"/>
                <w:szCs w:val="28"/>
                <w:lang w:val="uz-Cyrl-UZ" w:eastAsia="ko-KR"/>
              </w:rPr>
              <w:t>Жамиятда ҳисобот йили якунлари бўйича активлар рентабеллиги бизнес-режасининг прогноз кўрсаткичи бажарилмаган.</w:t>
            </w:r>
          </w:p>
        </w:tc>
        <w:tc>
          <w:tcPr>
            <w:tcW w:w="282" w:type="dxa"/>
          </w:tcPr>
          <w:p w14:paraId="253558CD" w14:textId="77777777" w:rsidR="0028604E" w:rsidRPr="00AE233F" w:rsidRDefault="0028604E">
            <w:pPr>
              <w:tabs>
                <w:tab w:val="left" w:pos="426"/>
              </w:tabs>
              <w:spacing w:after="167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lang w:val="uz-Cyrl-UZ"/>
              </w:rPr>
            </w:pPr>
          </w:p>
        </w:tc>
        <w:tc>
          <w:tcPr>
            <w:tcW w:w="6812" w:type="dxa"/>
          </w:tcPr>
          <w:p w14:paraId="0A9C739D" w14:textId="5FB8BCC4" w:rsidR="0028604E" w:rsidRPr="00AE233F" w:rsidRDefault="00B0381F" w:rsidP="0028604E">
            <w:pPr>
              <w:shd w:val="clear" w:color="auto" w:fill="FFFFFF"/>
              <w:spacing w:after="136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AE233F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Жамиятнинг ижроия органи томонидан тасдиқланган бизнес-режа </w:t>
            </w:r>
            <w:r w:rsidR="00882118" w:rsidRPr="00AE233F">
              <w:rPr>
                <w:rFonts w:ascii="Times New Roman" w:hAnsi="Times New Roman"/>
                <w:sz w:val="28"/>
                <w:szCs w:val="28"/>
                <w:lang w:val="uz-Cyrl-UZ"/>
              </w:rPr>
              <w:t>кўрсаткичларини</w:t>
            </w:r>
            <w:r w:rsidRPr="00AE233F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бажариш чоралари кўрилади.</w:t>
            </w:r>
          </w:p>
        </w:tc>
      </w:tr>
      <w:tr w:rsidR="00C4617A" w:rsidRPr="001D023B" w14:paraId="3632EE66" w14:textId="77777777" w:rsidTr="00255ADE">
        <w:tc>
          <w:tcPr>
            <w:tcW w:w="7084" w:type="dxa"/>
          </w:tcPr>
          <w:p w14:paraId="7BB7F04A" w14:textId="3A380DE8" w:rsidR="00C4617A" w:rsidRPr="00AE233F" w:rsidRDefault="00C4617A" w:rsidP="00C46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r w:rsidRPr="00AE233F">
              <w:rPr>
                <w:rFonts w:ascii="Times New Roman" w:hAnsi="Times New Roman"/>
                <w:i/>
                <w:sz w:val="28"/>
                <w:szCs w:val="28"/>
                <w:lang w:val="uz-Cyrl-UZ"/>
              </w:rPr>
              <w:t xml:space="preserve">Корпоратив бошқарув Кодексининг </w:t>
            </w:r>
            <w:r w:rsidRPr="00AE233F">
              <w:rPr>
                <w:rFonts w:ascii="Times New Roman" w:hAnsi="Times New Roman"/>
                <w:i/>
                <w:color w:val="333333"/>
                <w:sz w:val="28"/>
                <w:szCs w:val="28"/>
                <w:lang w:val="uz-Cyrl-UZ" w:eastAsia="ru-RU"/>
              </w:rPr>
              <w:t>VI боб, 25</w:t>
            </w:r>
            <w:r w:rsidRPr="00AE233F">
              <w:rPr>
                <w:rFonts w:ascii="Times New Roman" w:hAnsi="Times New Roman"/>
                <w:i/>
                <w:sz w:val="28"/>
                <w:szCs w:val="28"/>
                <w:lang w:val="uz-Cyrl-UZ"/>
              </w:rPr>
              <w:t>-бандига асосан,</w:t>
            </w:r>
            <w:r w:rsidRPr="00AE233F">
              <w:rPr>
                <w:rFonts w:ascii="Times New Roman" w:hAnsi="Times New Roman"/>
                <w:i/>
                <w:sz w:val="28"/>
                <w:szCs w:val="28"/>
                <w:lang w:val="uz-Cyrl-UZ" w:eastAsia="ru-RU"/>
              </w:rPr>
              <w:t xml:space="preserve"> </w:t>
            </w:r>
            <w:r w:rsidRPr="00AE233F">
              <w:rPr>
                <w:rFonts w:ascii="Times New Roman" w:hAnsi="Times New Roman"/>
                <w:i/>
                <w:sz w:val="28"/>
                <w:szCs w:val="28"/>
                <w:lang w:val="uz-Cyrl-UZ"/>
              </w:rPr>
              <w:t xml:space="preserve">  жамиятнинг ижроия органи раҳбари ва унинг ўринбосарлари 5 йилда 1 мартадан кам бўлмаган ҳолда малака оширишлари шарт.</w:t>
            </w:r>
          </w:p>
          <w:p w14:paraId="5C5808DB" w14:textId="77777777" w:rsidR="00C4617A" w:rsidRPr="00AE233F" w:rsidRDefault="00C4617A" w:rsidP="00BD1C3C">
            <w:pPr>
              <w:spacing w:before="10" w:after="1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z-Cyrl-UZ"/>
              </w:rPr>
            </w:pPr>
          </w:p>
        </w:tc>
        <w:tc>
          <w:tcPr>
            <w:tcW w:w="282" w:type="dxa"/>
          </w:tcPr>
          <w:p w14:paraId="38589319" w14:textId="77777777" w:rsidR="00C4617A" w:rsidRPr="00AE233F" w:rsidRDefault="00C4617A">
            <w:pPr>
              <w:tabs>
                <w:tab w:val="left" w:pos="426"/>
              </w:tabs>
              <w:spacing w:after="167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lang w:val="uz-Cyrl-UZ"/>
              </w:rPr>
            </w:pPr>
          </w:p>
        </w:tc>
        <w:tc>
          <w:tcPr>
            <w:tcW w:w="6812" w:type="dxa"/>
          </w:tcPr>
          <w:p w14:paraId="39F617D4" w14:textId="77777777" w:rsidR="00105E63" w:rsidRPr="00AE233F" w:rsidRDefault="00C4617A" w:rsidP="00B619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AE233F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Жамият ижроия органи раҳбари ва бошқа мансабдор шахсларининг Корпоратив бошқарув Кодекси </w:t>
            </w:r>
          </w:p>
          <w:p w14:paraId="367D2D92" w14:textId="77777777" w:rsidR="00C4617A" w:rsidRPr="00AE233F" w:rsidRDefault="00C4617A" w:rsidP="00B619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  <w:r w:rsidRPr="00AE233F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талаблари асосида малака оширишларини таъминлаш мақсадида, жамиятда </w:t>
            </w:r>
            <w:r w:rsidRPr="00AE233F"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мансабдор шахсларининг малакасини ўқув курслари, семинарлар ва бошқа тадбирларда иштирок этиш орқали оширилиши режалаштирилмоқда.</w:t>
            </w:r>
          </w:p>
          <w:p w14:paraId="3910023F" w14:textId="30FCF2BD" w:rsidR="009678EC" w:rsidRPr="00AE233F" w:rsidRDefault="009678EC" w:rsidP="00B619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</w:p>
        </w:tc>
      </w:tr>
      <w:tr w:rsidR="00B0381F" w:rsidRPr="001D023B" w14:paraId="5F9E608F" w14:textId="77777777" w:rsidTr="00A608F3">
        <w:tc>
          <w:tcPr>
            <w:tcW w:w="7084" w:type="dxa"/>
          </w:tcPr>
          <w:p w14:paraId="678AD08C" w14:textId="656D48FE" w:rsidR="009678EC" w:rsidRPr="00AE233F" w:rsidRDefault="009678EC" w:rsidP="009678E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z-Cyrl-UZ"/>
              </w:rPr>
            </w:pPr>
            <w:r w:rsidRPr="00AE233F">
              <w:rPr>
                <w:rFonts w:ascii="Times New Roman" w:hAnsi="Times New Roman"/>
                <w:i/>
                <w:sz w:val="28"/>
                <w:szCs w:val="28"/>
                <w:lang w:val="uz-Cyrl-UZ"/>
              </w:rPr>
              <w:t>Жамиятнинг қимматли қоғозлари биржа котировка варағига киритилмаган, шу сабабли биржа котировкаси мавжуд эмас.</w:t>
            </w:r>
          </w:p>
          <w:p w14:paraId="15994EAB" w14:textId="7C58EC4D" w:rsidR="00255ADE" w:rsidRPr="00AE233F" w:rsidRDefault="00255ADE" w:rsidP="002327A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z-Cyrl-UZ"/>
              </w:rPr>
            </w:pPr>
          </w:p>
        </w:tc>
        <w:tc>
          <w:tcPr>
            <w:tcW w:w="282" w:type="dxa"/>
          </w:tcPr>
          <w:p w14:paraId="356BA04F" w14:textId="77777777" w:rsidR="00B0381F" w:rsidRPr="00AE233F" w:rsidRDefault="00B0381F">
            <w:pPr>
              <w:tabs>
                <w:tab w:val="left" w:pos="426"/>
              </w:tabs>
              <w:spacing w:after="167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lang w:val="uz-Cyrl-UZ"/>
              </w:rPr>
            </w:pPr>
          </w:p>
        </w:tc>
        <w:tc>
          <w:tcPr>
            <w:tcW w:w="6812" w:type="dxa"/>
          </w:tcPr>
          <w:p w14:paraId="7CF1B449" w14:textId="1B53AD22" w:rsidR="00B0381F" w:rsidRPr="00AE233F" w:rsidRDefault="00A60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AE233F">
              <w:rPr>
                <w:rFonts w:ascii="Times New Roman" w:eastAsia="Times New Roman" w:hAnsi="Times New Roman"/>
                <w:sz w:val="28"/>
                <w:szCs w:val="28"/>
                <w:lang w:val="uz-Cyrl-UZ" w:eastAsia="ko-KR"/>
              </w:rPr>
              <w:t>“O‘zbekgidroenergoqurilish”</w:t>
            </w:r>
            <w:r w:rsidRPr="00AE233F">
              <w:rPr>
                <w:rFonts w:ascii="Times New Roman" w:eastAsia="Times New Roman" w:hAnsi="Times New Roman"/>
                <w:i/>
                <w:sz w:val="28"/>
                <w:szCs w:val="28"/>
                <w:lang w:val="uz-Cyrl-UZ" w:eastAsia="ko-KR"/>
              </w:rPr>
              <w:t xml:space="preserve"> </w:t>
            </w:r>
            <w:r w:rsidR="002327AC" w:rsidRPr="00AE233F">
              <w:rPr>
                <w:rFonts w:ascii="Times New Roman" w:hAnsi="Times New Roman"/>
                <w:sz w:val="28"/>
                <w:szCs w:val="28"/>
                <w:lang w:val="uz-Cyrl-UZ"/>
              </w:rPr>
              <w:t>АЖнинг барча оддий овоз берувчи акциялари битта акциядорга тегишли.</w:t>
            </w:r>
          </w:p>
        </w:tc>
      </w:tr>
      <w:tr w:rsidR="00B0381F" w:rsidRPr="00D64BD1" w14:paraId="5A53B196" w14:textId="77777777" w:rsidTr="00A608F3">
        <w:tc>
          <w:tcPr>
            <w:tcW w:w="7084" w:type="dxa"/>
          </w:tcPr>
          <w:p w14:paraId="1518AFFC" w14:textId="77777777" w:rsidR="00B0381F" w:rsidRPr="00AE233F" w:rsidRDefault="002327AC" w:rsidP="00C4617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z-Cyrl-UZ"/>
              </w:rPr>
            </w:pPr>
            <w:r w:rsidRPr="00AE233F">
              <w:rPr>
                <w:rFonts w:ascii="Times New Roman" w:hAnsi="Times New Roman"/>
                <w:i/>
                <w:sz w:val="28"/>
                <w:szCs w:val="28"/>
                <w:lang w:val="uz-Cyrl-UZ"/>
              </w:rPr>
              <w:t xml:space="preserve">Жамиятнинг келгуси йил учун бизнес-режаси ўз вақтида </w:t>
            </w:r>
            <w:r w:rsidRPr="00AE233F">
              <w:rPr>
                <w:rFonts w:ascii="Times New Roman" w:hAnsi="Times New Roman"/>
                <w:i/>
                <w:sz w:val="28"/>
                <w:szCs w:val="28"/>
                <w:lang w:val="uz-Cyrl-UZ"/>
              </w:rPr>
              <w:lastRenderedPageBreak/>
              <w:t>тасдиқланмаган.</w:t>
            </w:r>
          </w:p>
          <w:p w14:paraId="4ADF253D" w14:textId="0855BA91" w:rsidR="00255ADE" w:rsidRPr="00AE233F" w:rsidRDefault="00255ADE" w:rsidP="00C4617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z-Cyrl-UZ"/>
              </w:rPr>
            </w:pPr>
          </w:p>
        </w:tc>
        <w:tc>
          <w:tcPr>
            <w:tcW w:w="282" w:type="dxa"/>
          </w:tcPr>
          <w:p w14:paraId="6DA462DC" w14:textId="77777777" w:rsidR="00B0381F" w:rsidRPr="00AE233F" w:rsidRDefault="00B0381F">
            <w:pPr>
              <w:tabs>
                <w:tab w:val="left" w:pos="426"/>
              </w:tabs>
              <w:spacing w:after="167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lang w:val="uz-Cyrl-UZ"/>
              </w:rPr>
            </w:pPr>
          </w:p>
        </w:tc>
        <w:tc>
          <w:tcPr>
            <w:tcW w:w="6812" w:type="dxa"/>
          </w:tcPr>
          <w:p w14:paraId="5671799F" w14:textId="0982A5CE" w:rsidR="00B0381F" w:rsidRPr="00AE233F" w:rsidRDefault="002327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AE233F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Жамиятнинг ижроия  органи томонидан чоралар </w:t>
            </w:r>
            <w:r w:rsidRPr="00AE233F">
              <w:rPr>
                <w:rFonts w:ascii="Times New Roman" w:hAnsi="Times New Roman"/>
                <w:sz w:val="28"/>
                <w:szCs w:val="28"/>
                <w:lang w:val="uz-Cyrl-UZ"/>
              </w:rPr>
              <w:lastRenderedPageBreak/>
              <w:t>кўрилади.</w:t>
            </w:r>
          </w:p>
        </w:tc>
      </w:tr>
      <w:tr w:rsidR="002327AC" w:rsidRPr="00D64BD1" w14:paraId="7A6962A6" w14:textId="77777777" w:rsidTr="00A608F3">
        <w:tc>
          <w:tcPr>
            <w:tcW w:w="7084" w:type="dxa"/>
          </w:tcPr>
          <w:p w14:paraId="1F845A08" w14:textId="71BF423C" w:rsidR="002327AC" w:rsidRPr="00AE233F" w:rsidRDefault="00BB21CA" w:rsidP="00C4617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z-Cyrl-UZ"/>
              </w:rPr>
            </w:pPr>
            <w:r w:rsidRPr="00AE233F">
              <w:rPr>
                <w:rFonts w:ascii="Times New Roman" w:hAnsi="Times New Roman"/>
                <w:i/>
                <w:sz w:val="28"/>
                <w:szCs w:val="28"/>
                <w:lang w:val="uz-Cyrl-UZ"/>
              </w:rPr>
              <w:lastRenderedPageBreak/>
              <w:t>Акциядорларнинг охирги</w:t>
            </w:r>
            <w:r w:rsidR="002327AC" w:rsidRPr="00AE233F">
              <w:rPr>
                <w:rFonts w:ascii="Times New Roman" w:hAnsi="Times New Roman"/>
                <w:i/>
                <w:sz w:val="28"/>
                <w:szCs w:val="28"/>
                <w:lang w:val="uz-Cyrl-UZ"/>
              </w:rPr>
              <w:t xml:space="preserve"> йиллик умумий йиғилиши ўз вақтида ўтказилмаган.</w:t>
            </w:r>
          </w:p>
        </w:tc>
        <w:tc>
          <w:tcPr>
            <w:tcW w:w="282" w:type="dxa"/>
          </w:tcPr>
          <w:p w14:paraId="337EB096" w14:textId="77777777" w:rsidR="002327AC" w:rsidRPr="00AE233F" w:rsidRDefault="002327AC">
            <w:pPr>
              <w:tabs>
                <w:tab w:val="left" w:pos="426"/>
              </w:tabs>
              <w:spacing w:after="167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lang w:val="uz-Cyrl-UZ"/>
              </w:rPr>
            </w:pPr>
          </w:p>
        </w:tc>
        <w:tc>
          <w:tcPr>
            <w:tcW w:w="6812" w:type="dxa"/>
          </w:tcPr>
          <w:p w14:paraId="1E493B01" w14:textId="75398729" w:rsidR="002327AC" w:rsidRPr="00AE233F" w:rsidRDefault="00BB21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AE233F">
              <w:rPr>
                <w:rFonts w:ascii="Times New Roman" w:hAnsi="Times New Roman"/>
                <w:sz w:val="28"/>
                <w:szCs w:val="28"/>
                <w:lang w:val="uz-Cyrl-UZ"/>
              </w:rPr>
              <w:t>Жамиятнинг ижроия  органи томонидан чоралар кўрилади.</w:t>
            </w:r>
          </w:p>
        </w:tc>
      </w:tr>
      <w:tr w:rsidR="00A608F3" w:rsidRPr="00D64BD1" w14:paraId="31A2ADF6" w14:textId="77777777" w:rsidTr="00A608F3">
        <w:tc>
          <w:tcPr>
            <w:tcW w:w="14178" w:type="dxa"/>
            <w:gridSpan w:val="3"/>
          </w:tcPr>
          <w:p w14:paraId="5C3E88EB" w14:textId="3A80ACB8" w:rsidR="00A608F3" w:rsidRPr="00AE233F" w:rsidRDefault="00A608F3" w:rsidP="00A608F3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AE233F">
              <w:rPr>
                <w:sz w:val="28"/>
                <w:szCs w:val="28"/>
                <w:lang w:val="uz-Cyrl-UZ" w:eastAsia="ko-KR"/>
              </w:rPr>
              <w:t>“O‘zbekgidroenergoqurilish”</w:t>
            </w:r>
            <w:r w:rsidRPr="00AE233F">
              <w:rPr>
                <w:i/>
                <w:sz w:val="28"/>
                <w:szCs w:val="28"/>
                <w:lang w:val="uz-Cyrl-UZ" w:eastAsia="ko-KR"/>
              </w:rPr>
              <w:t xml:space="preserve"> </w:t>
            </w:r>
            <w:proofErr w:type="spellStart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>АЖнинг</w:t>
            </w:r>
            <w:proofErr w:type="spellEnd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>Кузатув</w:t>
            </w:r>
            <w:proofErr w:type="spellEnd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>кенгаши</w:t>
            </w:r>
            <w:proofErr w:type="spellEnd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>ва</w:t>
            </w:r>
            <w:proofErr w:type="spellEnd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>Ижроия</w:t>
            </w:r>
            <w:proofErr w:type="spellEnd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>органи</w:t>
            </w:r>
            <w:proofErr w:type="spellEnd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 xml:space="preserve"> Кодекс </w:t>
            </w:r>
            <w:proofErr w:type="spellStart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>тавсияларига</w:t>
            </w:r>
            <w:proofErr w:type="spellEnd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>тўлиқ</w:t>
            </w:r>
            <w:proofErr w:type="spellEnd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>риоя</w:t>
            </w:r>
            <w:proofErr w:type="spellEnd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>қилишни</w:t>
            </w:r>
            <w:proofErr w:type="spellEnd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>таъминлаш</w:t>
            </w:r>
            <w:proofErr w:type="spellEnd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>учун</w:t>
            </w:r>
            <w:proofErr w:type="spellEnd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>зарурий</w:t>
            </w:r>
            <w:proofErr w:type="spellEnd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>ички</w:t>
            </w:r>
            <w:proofErr w:type="spellEnd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>корпоратив</w:t>
            </w:r>
            <w:proofErr w:type="spellEnd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>хатти-ҳаракатларни</w:t>
            </w:r>
            <w:proofErr w:type="spellEnd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>амалга</w:t>
            </w:r>
            <w:proofErr w:type="spellEnd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>оширади</w:t>
            </w:r>
            <w:proofErr w:type="spellEnd"/>
            <w:r w:rsidRPr="00AE233F">
              <w:rPr>
                <w:color w:val="181818"/>
                <w:sz w:val="28"/>
                <w:szCs w:val="28"/>
                <w:shd w:val="clear" w:color="auto" w:fill="FFFFFF"/>
              </w:rPr>
              <w:t>.</w:t>
            </w:r>
          </w:p>
          <w:p w14:paraId="3DDF112D" w14:textId="77777777" w:rsidR="00A608F3" w:rsidRPr="00AE233F" w:rsidRDefault="00A60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3967DCE" w14:textId="77777777" w:rsidR="00067D4E" w:rsidRPr="00A608F3" w:rsidRDefault="00067D4E" w:rsidP="000C2D30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sectPr w:rsidR="00067D4E" w:rsidRPr="00A608F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824C44" w14:textId="77777777" w:rsidR="005A20F0" w:rsidRDefault="005A20F0">
      <w:pPr>
        <w:spacing w:line="240" w:lineRule="auto"/>
      </w:pPr>
      <w:r>
        <w:separator/>
      </w:r>
    </w:p>
  </w:endnote>
  <w:endnote w:type="continuationSeparator" w:id="0">
    <w:p w14:paraId="45586E5D" w14:textId="77777777" w:rsidR="005A20F0" w:rsidRDefault="005A20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B5323B" w14:textId="77777777" w:rsidR="005A20F0" w:rsidRDefault="005A20F0">
      <w:pPr>
        <w:spacing w:after="0"/>
      </w:pPr>
      <w:r>
        <w:separator/>
      </w:r>
    </w:p>
  </w:footnote>
  <w:footnote w:type="continuationSeparator" w:id="0">
    <w:p w14:paraId="09FFA305" w14:textId="77777777" w:rsidR="005A20F0" w:rsidRDefault="005A20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778"/>
    <w:rsid w:val="000004A0"/>
    <w:rsid w:val="00002519"/>
    <w:rsid w:val="000027D1"/>
    <w:rsid w:val="000054CC"/>
    <w:rsid w:val="00005CF6"/>
    <w:rsid w:val="000149E5"/>
    <w:rsid w:val="00014C36"/>
    <w:rsid w:val="0002308C"/>
    <w:rsid w:val="00026A0B"/>
    <w:rsid w:val="00031FF8"/>
    <w:rsid w:val="000377B6"/>
    <w:rsid w:val="00064D6F"/>
    <w:rsid w:val="00067D4E"/>
    <w:rsid w:val="000A0AD8"/>
    <w:rsid w:val="000B16BA"/>
    <w:rsid w:val="000B7BF4"/>
    <w:rsid w:val="000C2D30"/>
    <w:rsid w:val="000C513D"/>
    <w:rsid w:val="000F61B4"/>
    <w:rsid w:val="0010150B"/>
    <w:rsid w:val="00105E63"/>
    <w:rsid w:val="00110D04"/>
    <w:rsid w:val="001161D1"/>
    <w:rsid w:val="00117DF4"/>
    <w:rsid w:val="001319F7"/>
    <w:rsid w:val="00133944"/>
    <w:rsid w:val="001470DE"/>
    <w:rsid w:val="0015197C"/>
    <w:rsid w:val="00153AD5"/>
    <w:rsid w:val="00153DF0"/>
    <w:rsid w:val="001671DB"/>
    <w:rsid w:val="00170EF6"/>
    <w:rsid w:val="001731D2"/>
    <w:rsid w:val="00174DAE"/>
    <w:rsid w:val="00185FAA"/>
    <w:rsid w:val="00196EAB"/>
    <w:rsid w:val="001976A5"/>
    <w:rsid w:val="001A469F"/>
    <w:rsid w:val="001B454A"/>
    <w:rsid w:val="001B4C64"/>
    <w:rsid w:val="001C1FA9"/>
    <w:rsid w:val="001C21AB"/>
    <w:rsid w:val="001C2913"/>
    <w:rsid w:val="001D023B"/>
    <w:rsid w:val="001D6C4D"/>
    <w:rsid w:val="001E1703"/>
    <w:rsid w:val="00202FDD"/>
    <w:rsid w:val="002327AC"/>
    <w:rsid w:val="00245E3F"/>
    <w:rsid w:val="00246266"/>
    <w:rsid w:val="00255ADE"/>
    <w:rsid w:val="002829EE"/>
    <w:rsid w:val="0028604E"/>
    <w:rsid w:val="002920FB"/>
    <w:rsid w:val="002A119A"/>
    <w:rsid w:val="002B0AC2"/>
    <w:rsid w:val="002B1D70"/>
    <w:rsid w:val="002D378D"/>
    <w:rsid w:val="002D60B1"/>
    <w:rsid w:val="002E11FF"/>
    <w:rsid w:val="002F24B4"/>
    <w:rsid w:val="002F4708"/>
    <w:rsid w:val="003130B5"/>
    <w:rsid w:val="00323E1D"/>
    <w:rsid w:val="00345082"/>
    <w:rsid w:val="0035664F"/>
    <w:rsid w:val="003609F0"/>
    <w:rsid w:val="00362F35"/>
    <w:rsid w:val="00367DEB"/>
    <w:rsid w:val="00370F68"/>
    <w:rsid w:val="003803F2"/>
    <w:rsid w:val="00392C35"/>
    <w:rsid w:val="00397A48"/>
    <w:rsid w:val="003A24DC"/>
    <w:rsid w:val="003A5361"/>
    <w:rsid w:val="003A612B"/>
    <w:rsid w:val="003B71DF"/>
    <w:rsid w:val="003D48C1"/>
    <w:rsid w:val="003D5A21"/>
    <w:rsid w:val="003D6CB8"/>
    <w:rsid w:val="003D7757"/>
    <w:rsid w:val="003F0273"/>
    <w:rsid w:val="003F116E"/>
    <w:rsid w:val="003F301E"/>
    <w:rsid w:val="003F7B23"/>
    <w:rsid w:val="00401E73"/>
    <w:rsid w:val="00402B43"/>
    <w:rsid w:val="004037A8"/>
    <w:rsid w:val="00416B62"/>
    <w:rsid w:val="00430A4F"/>
    <w:rsid w:val="00431593"/>
    <w:rsid w:val="00434E02"/>
    <w:rsid w:val="00440848"/>
    <w:rsid w:val="0044096B"/>
    <w:rsid w:val="004437D8"/>
    <w:rsid w:val="00444616"/>
    <w:rsid w:val="00447B07"/>
    <w:rsid w:val="0045176D"/>
    <w:rsid w:val="00467B78"/>
    <w:rsid w:val="00470282"/>
    <w:rsid w:val="0047180E"/>
    <w:rsid w:val="00474085"/>
    <w:rsid w:val="004800E2"/>
    <w:rsid w:val="00484F10"/>
    <w:rsid w:val="00485C1D"/>
    <w:rsid w:val="00491E95"/>
    <w:rsid w:val="0049391D"/>
    <w:rsid w:val="00494D36"/>
    <w:rsid w:val="004B42C9"/>
    <w:rsid w:val="004B5A39"/>
    <w:rsid w:val="004B6B38"/>
    <w:rsid w:val="004D5E4E"/>
    <w:rsid w:val="004F1139"/>
    <w:rsid w:val="004F6928"/>
    <w:rsid w:val="0050420D"/>
    <w:rsid w:val="005068C4"/>
    <w:rsid w:val="00523A29"/>
    <w:rsid w:val="00533C33"/>
    <w:rsid w:val="00533C41"/>
    <w:rsid w:val="00540CB7"/>
    <w:rsid w:val="0054200E"/>
    <w:rsid w:val="0055056D"/>
    <w:rsid w:val="00556216"/>
    <w:rsid w:val="005670AC"/>
    <w:rsid w:val="00567708"/>
    <w:rsid w:val="00575E9C"/>
    <w:rsid w:val="005828F7"/>
    <w:rsid w:val="005915B8"/>
    <w:rsid w:val="005927AA"/>
    <w:rsid w:val="00594692"/>
    <w:rsid w:val="005A0FF2"/>
    <w:rsid w:val="005A20F0"/>
    <w:rsid w:val="005B1734"/>
    <w:rsid w:val="005C2171"/>
    <w:rsid w:val="005C6D77"/>
    <w:rsid w:val="005C724E"/>
    <w:rsid w:val="005C7A7B"/>
    <w:rsid w:val="005D3E25"/>
    <w:rsid w:val="005D5138"/>
    <w:rsid w:val="005F6DDC"/>
    <w:rsid w:val="00622EED"/>
    <w:rsid w:val="006352DC"/>
    <w:rsid w:val="00645582"/>
    <w:rsid w:val="00647AA0"/>
    <w:rsid w:val="00662E11"/>
    <w:rsid w:val="00674799"/>
    <w:rsid w:val="006840FA"/>
    <w:rsid w:val="00691BC6"/>
    <w:rsid w:val="006C557D"/>
    <w:rsid w:val="006D6C42"/>
    <w:rsid w:val="007009BF"/>
    <w:rsid w:val="00701782"/>
    <w:rsid w:val="00705265"/>
    <w:rsid w:val="00706CB2"/>
    <w:rsid w:val="00707C25"/>
    <w:rsid w:val="00715494"/>
    <w:rsid w:val="00722942"/>
    <w:rsid w:val="00723923"/>
    <w:rsid w:val="007374B8"/>
    <w:rsid w:val="00751220"/>
    <w:rsid w:val="00755AE1"/>
    <w:rsid w:val="00755E79"/>
    <w:rsid w:val="00773618"/>
    <w:rsid w:val="00773C55"/>
    <w:rsid w:val="00777F02"/>
    <w:rsid w:val="0078360C"/>
    <w:rsid w:val="00790A2C"/>
    <w:rsid w:val="007930D6"/>
    <w:rsid w:val="00796CBE"/>
    <w:rsid w:val="00797A1F"/>
    <w:rsid w:val="007A37ED"/>
    <w:rsid w:val="007A599D"/>
    <w:rsid w:val="007B498F"/>
    <w:rsid w:val="007C15E2"/>
    <w:rsid w:val="007C1C41"/>
    <w:rsid w:val="007D4920"/>
    <w:rsid w:val="007E3D5A"/>
    <w:rsid w:val="007E7557"/>
    <w:rsid w:val="007E7B88"/>
    <w:rsid w:val="007F2212"/>
    <w:rsid w:val="007F429F"/>
    <w:rsid w:val="007F7719"/>
    <w:rsid w:val="00803734"/>
    <w:rsid w:val="00821077"/>
    <w:rsid w:val="008356A9"/>
    <w:rsid w:val="008435C0"/>
    <w:rsid w:val="00843B51"/>
    <w:rsid w:val="00861866"/>
    <w:rsid w:val="00866159"/>
    <w:rsid w:val="00866FCD"/>
    <w:rsid w:val="00870177"/>
    <w:rsid w:val="0087094E"/>
    <w:rsid w:val="00872BAF"/>
    <w:rsid w:val="008804CC"/>
    <w:rsid w:val="00882118"/>
    <w:rsid w:val="00887157"/>
    <w:rsid w:val="008928E5"/>
    <w:rsid w:val="008B159A"/>
    <w:rsid w:val="008B3AF5"/>
    <w:rsid w:val="008D03A7"/>
    <w:rsid w:val="008D4007"/>
    <w:rsid w:val="008E0636"/>
    <w:rsid w:val="008F5157"/>
    <w:rsid w:val="008F5556"/>
    <w:rsid w:val="008F6DA3"/>
    <w:rsid w:val="00902492"/>
    <w:rsid w:val="00904F4C"/>
    <w:rsid w:val="0090774B"/>
    <w:rsid w:val="0091688E"/>
    <w:rsid w:val="0092079F"/>
    <w:rsid w:val="00935C68"/>
    <w:rsid w:val="00950471"/>
    <w:rsid w:val="009566FF"/>
    <w:rsid w:val="009678EC"/>
    <w:rsid w:val="00973E7C"/>
    <w:rsid w:val="009758AA"/>
    <w:rsid w:val="00984774"/>
    <w:rsid w:val="00995CEA"/>
    <w:rsid w:val="009A3539"/>
    <w:rsid w:val="009B541A"/>
    <w:rsid w:val="009C77FA"/>
    <w:rsid w:val="009D6D7A"/>
    <w:rsid w:val="009E09AF"/>
    <w:rsid w:val="009F36B5"/>
    <w:rsid w:val="00A00B8F"/>
    <w:rsid w:val="00A048D5"/>
    <w:rsid w:val="00A268BF"/>
    <w:rsid w:val="00A30DB1"/>
    <w:rsid w:val="00A35E6D"/>
    <w:rsid w:val="00A408A3"/>
    <w:rsid w:val="00A41023"/>
    <w:rsid w:val="00A42D5E"/>
    <w:rsid w:val="00A608F3"/>
    <w:rsid w:val="00A61314"/>
    <w:rsid w:val="00A640CB"/>
    <w:rsid w:val="00A712F7"/>
    <w:rsid w:val="00A71747"/>
    <w:rsid w:val="00A8238D"/>
    <w:rsid w:val="00A906E2"/>
    <w:rsid w:val="00A95C58"/>
    <w:rsid w:val="00AA3FBD"/>
    <w:rsid w:val="00AA46D6"/>
    <w:rsid w:val="00AA49F4"/>
    <w:rsid w:val="00AA5688"/>
    <w:rsid w:val="00AA71A3"/>
    <w:rsid w:val="00AC2414"/>
    <w:rsid w:val="00AD023D"/>
    <w:rsid w:val="00AE233F"/>
    <w:rsid w:val="00AE37E2"/>
    <w:rsid w:val="00AF7349"/>
    <w:rsid w:val="00B018E1"/>
    <w:rsid w:val="00B0381F"/>
    <w:rsid w:val="00B06AC3"/>
    <w:rsid w:val="00B12CA5"/>
    <w:rsid w:val="00B134C6"/>
    <w:rsid w:val="00B149E2"/>
    <w:rsid w:val="00B169E9"/>
    <w:rsid w:val="00B2697C"/>
    <w:rsid w:val="00B31E3E"/>
    <w:rsid w:val="00B36024"/>
    <w:rsid w:val="00B44C54"/>
    <w:rsid w:val="00B46D7E"/>
    <w:rsid w:val="00B619AE"/>
    <w:rsid w:val="00B77E9B"/>
    <w:rsid w:val="00B8542F"/>
    <w:rsid w:val="00B9253E"/>
    <w:rsid w:val="00B96959"/>
    <w:rsid w:val="00BB2086"/>
    <w:rsid w:val="00BB20D5"/>
    <w:rsid w:val="00BB21CA"/>
    <w:rsid w:val="00BB2E1F"/>
    <w:rsid w:val="00BB499B"/>
    <w:rsid w:val="00BB526E"/>
    <w:rsid w:val="00BB6BC3"/>
    <w:rsid w:val="00BC0D69"/>
    <w:rsid w:val="00BC5676"/>
    <w:rsid w:val="00BD1C3C"/>
    <w:rsid w:val="00BD2AE8"/>
    <w:rsid w:val="00BF5D3D"/>
    <w:rsid w:val="00C02019"/>
    <w:rsid w:val="00C0543A"/>
    <w:rsid w:val="00C1743B"/>
    <w:rsid w:val="00C21DB6"/>
    <w:rsid w:val="00C27AC2"/>
    <w:rsid w:val="00C34FD1"/>
    <w:rsid w:val="00C35771"/>
    <w:rsid w:val="00C3734D"/>
    <w:rsid w:val="00C4617A"/>
    <w:rsid w:val="00C539D2"/>
    <w:rsid w:val="00C5618E"/>
    <w:rsid w:val="00C64139"/>
    <w:rsid w:val="00C77BBD"/>
    <w:rsid w:val="00C93805"/>
    <w:rsid w:val="00CA4526"/>
    <w:rsid w:val="00CD032C"/>
    <w:rsid w:val="00CD3165"/>
    <w:rsid w:val="00CE70BD"/>
    <w:rsid w:val="00CF6F69"/>
    <w:rsid w:val="00D00FBE"/>
    <w:rsid w:val="00D165B2"/>
    <w:rsid w:val="00D1788A"/>
    <w:rsid w:val="00D230A6"/>
    <w:rsid w:val="00D4382C"/>
    <w:rsid w:val="00D471FB"/>
    <w:rsid w:val="00D51BE4"/>
    <w:rsid w:val="00D54B04"/>
    <w:rsid w:val="00D64BD1"/>
    <w:rsid w:val="00D66155"/>
    <w:rsid w:val="00D71EFE"/>
    <w:rsid w:val="00D939D5"/>
    <w:rsid w:val="00DA6ED0"/>
    <w:rsid w:val="00DB209F"/>
    <w:rsid w:val="00DC5D2E"/>
    <w:rsid w:val="00DE65C8"/>
    <w:rsid w:val="00E004E0"/>
    <w:rsid w:val="00E032B9"/>
    <w:rsid w:val="00E10339"/>
    <w:rsid w:val="00E17B9C"/>
    <w:rsid w:val="00E24915"/>
    <w:rsid w:val="00E4398E"/>
    <w:rsid w:val="00E71BBC"/>
    <w:rsid w:val="00E90586"/>
    <w:rsid w:val="00E93204"/>
    <w:rsid w:val="00E9339F"/>
    <w:rsid w:val="00E953EB"/>
    <w:rsid w:val="00EA3BD1"/>
    <w:rsid w:val="00EB3963"/>
    <w:rsid w:val="00EC2CEB"/>
    <w:rsid w:val="00ED3778"/>
    <w:rsid w:val="00ED3A2B"/>
    <w:rsid w:val="00ED3BC5"/>
    <w:rsid w:val="00ED5D28"/>
    <w:rsid w:val="00ED613E"/>
    <w:rsid w:val="00ED7038"/>
    <w:rsid w:val="00EE09F9"/>
    <w:rsid w:val="00EF1159"/>
    <w:rsid w:val="00F05FC2"/>
    <w:rsid w:val="00F172E8"/>
    <w:rsid w:val="00F207F2"/>
    <w:rsid w:val="00F246A3"/>
    <w:rsid w:val="00F27A6B"/>
    <w:rsid w:val="00F3141F"/>
    <w:rsid w:val="00F37C51"/>
    <w:rsid w:val="00F461CB"/>
    <w:rsid w:val="00F64ED9"/>
    <w:rsid w:val="00F67822"/>
    <w:rsid w:val="00F701D4"/>
    <w:rsid w:val="00F808E7"/>
    <w:rsid w:val="00F91DAD"/>
    <w:rsid w:val="00F953C4"/>
    <w:rsid w:val="00FA12BD"/>
    <w:rsid w:val="00FA252B"/>
    <w:rsid w:val="00FA4CDA"/>
    <w:rsid w:val="00FB3335"/>
    <w:rsid w:val="00FC3C4A"/>
    <w:rsid w:val="00FC6B70"/>
    <w:rsid w:val="00FD59CE"/>
    <w:rsid w:val="00FE4ED2"/>
    <w:rsid w:val="00FF3CCC"/>
    <w:rsid w:val="00FF5462"/>
    <w:rsid w:val="00FF6940"/>
    <w:rsid w:val="0F077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2A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Основной текст_"/>
    <w:link w:val="1"/>
    <w:qFormat/>
    <w:rPr>
      <w:rFonts w:ascii="Arial" w:eastAsia="Arial" w:hAnsi="Arial" w:cs="Arial"/>
      <w:sz w:val="33"/>
      <w:szCs w:val="33"/>
      <w:shd w:val="clear" w:color="auto" w:fill="FFFFFF"/>
    </w:rPr>
  </w:style>
  <w:style w:type="paragraph" w:customStyle="1" w:styleId="1">
    <w:name w:val="Основной текст1"/>
    <w:basedOn w:val="a"/>
    <w:link w:val="a9"/>
    <w:qFormat/>
    <w:pPr>
      <w:widowControl w:val="0"/>
      <w:shd w:val="clear" w:color="auto" w:fill="FFFFFF"/>
      <w:spacing w:after="240" w:line="380" w:lineRule="exact"/>
      <w:ind w:hanging="1880"/>
      <w:jc w:val="center"/>
    </w:pPr>
    <w:rPr>
      <w:rFonts w:ascii="Arial" w:eastAsia="Arial" w:hAnsi="Arial" w:cs="Arial"/>
      <w:sz w:val="33"/>
      <w:szCs w:val="33"/>
    </w:rPr>
  </w:style>
  <w:style w:type="character" w:customStyle="1" w:styleId="aa">
    <w:name w:val="Основной текст + Курсив"/>
    <w:qFormat/>
    <w:rPr>
      <w:rFonts w:ascii="Arial" w:eastAsia="Arial" w:hAnsi="Arial" w:cs="Arial"/>
      <w:i/>
      <w:iCs/>
      <w:color w:val="000000"/>
      <w:spacing w:val="0"/>
      <w:w w:val="100"/>
      <w:position w:val="0"/>
      <w:sz w:val="33"/>
      <w:szCs w:val="33"/>
      <w:u w:val="none"/>
      <w:lang w:val="ru-RU"/>
    </w:rPr>
  </w:style>
  <w:style w:type="paragraph" w:styleId="ab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Основной текст_"/>
    <w:link w:val="1"/>
    <w:qFormat/>
    <w:rPr>
      <w:rFonts w:ascii="Arial" w:eastAsia="Arial" w:hAnsi="Arial" w:cs="Arial"/>
      <w:sz w:val="33"/>
      <w:szCs w:val="33"/>
      <w:shd w:val="clear" w:color="auto" w:fill="FFFFFF"/>
    </w:rPr>
  </w:style>
  <w:style w:type="paragraph" w:customStyle="1" w:styleId="1">
    <w:name w:val="Основной текст1"/>
    <w:basedOn w:val="a"/>
    <w:link w:val="a9"/>
    <w:qFormat/>
    <w:pPr>
      <w:widowControl w:val="0"/>
      <w:shd w:val="clear" w:color="auto" w:fill="FFFFFF"/>
      <w:spacing w:after="240" w:line="380" w:lineRule="exact"/>
      <w:ind w:hanging="1880"/>
      <w:jc w:val="center"/>
    </w:pPr>
    <w:rPr>
      <w:rFonts w:ascii="Arial" w:eastAsia="Arial" w:hAnsi="Arial" w:cs="Arial"/>
      <w:sz w:val="33"/>
      <w:szCs w:val="33"/>
    </w:rPr>
  </w:style>
  <w:style w:type="character" w:customStyle="1" w:styleId="aa">
    <w:name w:val="Основной текст + Курсив"/>
    <w:qFormat/>
    <w:rPr>
      <w:rFonts w:ascii="Arial" w:eastAsia="Arial" w:hAnsi="Arial" w:cs="Arial"/>
      <w:i/>
      <w:iCs/>
      <w:color w:val="000000"/>
      <w:spacing w:val="0"/>
      <w:w w:val="100"/>
      <w:position w:val="0"/>
      <w:sz w:val="33"/>
      <w:szCs w:val="33"/>
      <w:u w:val="none"/>
      <w:lang w:val="ru-RU"/>
    </w:rPr>
  </w:style>
  <w:style w:type="paragraph" w:styleId="ab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1945">
              <w:marLeft w:val="0"/>
              <w:marRight w:val="0"/>
              <w:marTop w:val="0"/>
              <w:marBottom w:val="0"/>
              <w:divBdr>
                <w:top w:val="single" w:sz="6" w:space="18" w:color="DDDDDD"/>
                <w:left w:val="single" w:sz="6" w:space="18" w:color="DDDDDD"/>
                <w:bottom w:val="single" w:sz="6" w:space="18" w:color="DDDDDD"/>
                <w:right w:val="single" w:sz="6" w:space="18" w:color="DDDDDD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F6DBD-863E-4BA3-B5FA-9EC44F467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shaxzod</dc:creator>
  <cp:lastModifiedBy>corp</cp:lastModifiedBy>
  <cp:revision>27</cp:revision>
  <cp:lastPrinted>2026-08-06T05:56:00Z</cp:lastPrinted>
  <dcterms:created xsi:type="dcterms:W3CDTF">2025-06-25T03:53:00Z</dcterms:created>
  <dcterms:modified xsi:type="dcterms:W3CDTF">2026-08-17T10:06:00Z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73F75167F4C140858CB5DF1C9EBEE286_12</vt:lpwstr>
  </property>
</Properties>
</file>